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DAB" w14:textId="77777777" w:rsidR="0030282F" w:rsidRDefault="0030282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206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eterinary </w:t>
      </w:r>
      <w:r w:rsidRPr="004E206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inancial </w:t>
      </w:r>
      <w:r w:rsidRPr="004E20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ssistance (VFA)</w:t>
      </w:r>
      <w:r w:rsidRPr="004E206E">
        <w:rPr>
          <w:rFonts w:ascii="Arial" w:hAnsi="Arial" w:cs="Arial"/>
          <w:b/>
          <w:sz w:val="28"/>
          <w:szCs w:val="28"/>
        </w:rPr>
        <w:t xml:space="preserve"> Program – </w:t>
      </w:r>
    </w:p>
    <w:p w14:paraId="4688FE2F" w14:textId="4BC11FD2" w:rsidR="006038AB" w:rsidRPr="000441B5" w:rsidRDefault="00A47A8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Illnesses and Injuries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48863AB9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 w:rsidRPr="00F231DF">
        <w:rPr>
          <w:rFonts w:ascii="Arial" w:hAnsi="Arial" w:cs="Arial"/>
        </w:rPr>
        <w:t>Pre-authorization is required to receive GDB’s financial assistance for veterinary care.  The two exceptions are:</w:t>
      </w:r>
    </w:p>
    <w:p w14:paraId="608793D0" w14:textId="77777777" w:rsidR="00A47A8F" w:rsidRPr="00F231DF" w:rsidRDefault="00A47A8F" w:rsidP="00A47A8F">
      <w:pPr>
        <w:pStyle w:val="BodyText"/>
        <w:numPr>
          <w:ilvl w:val="0"/>
          <w:numId w:val="1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720" w:right="90"/>
        <w:rPr>
          <w:rFonts w:ascii="Arial" w:hAnsi="Arial" w:cs="Arial"/>
        </w:rPr>
      </w:pPr>
      <w:r w:rsidRPr="00F231DF">
        <w:rPr>
          <w:rFonts w:ascii="Arial" w:hAnsi="Arial" w:cs="Arial"/>
        </w:rPr>
        <w:t>Emergencies</w:t>
      </w:r>
    </w:p>
    <w:p w14:paraId="4C3E6CC7" w14:textId="77777777" w:rsidR="00A47A8F" w:rsidRPr="00F231DF" w:rsidRDefault="00A47A8F" w:rsidP="00A47A8F">
      <w:pPr>
        <w:pStyle w:val="BodyText"/>
        <w:numPr>
          <w:ilvl w:val="0"/>
          <w:numId w:val="12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left="720" w:right="90"/>
        <w:rPr>
          <w:rFonts w:ascii="Arial" w:hAnsi="Arial" w:cs="Arial"/>
        </w:rPr>
      </w:pPr>
      <w:r w:rsidRPr="00F231DF">
        <w:rPr>
          <w:rFonts w:ascii="Arial" w:hAnsi="Arial" w:cs="Arial"/>
        </w:rPr>
        <w:t>Wellness care</w:t>
      </w:r>
    </w:p>
    <w:p w14:paraId="11DFDC72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5418C633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  <w:b/>
        </w:rPr>
        <w:t>During normal business hours (8am-5pm Pacific Time, Monday through Friday):</w:t>
      </w:r>
    </w:p>
    <w:p w14:paraId="557862A0" w14:textId="576C7843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 w:rsidRPr="00F231DF">
        <w:rPr>
          <w:rFonts w:ascii="Arial" w:hAnsi="Arial" w:cs="Arial"/>
        </w:rPr>
        <w:t>When you need to seek veterinary care for your guide dog</w:t>
      </w:r>
      <w:r w:rsidR="001B795B">
        <w:rPr>
          <w:rFonts w:ascii="Arial" w:hAnsi="Arial" w:cs="Arial"/>
        </w:rPr>
        <w:t xml:space="preserve"> or K9 </w:t>
      </w:r>
      <w:r w:rsidR="00FA4021">
        <w:rPr>
          <w:rFonts w:ascii="Arial" w:hAnsi="Arial" w:cs="Arial"/>
        </w:rPr>
        <w:t>B</w:t>
      </w:r>
      <w:r w:rsidR="001B795B">
        <w:rPr>
          <w:rFonts w:ascii="Arial" w:hAnsi="Arial" w:cs="Arial"/>
        </w:rPr>
        <w:t>uddy</w:t>
      </w:r>
      <w:r w:rsidRPr="00F231DF">
        <w:rPr>
          <w:rFonts w:ascii="Arial" w:hAnsi="Arial" w:cs="Arial"/>
        </w:rPr>
        <w:t xml:space="preserve">, please call to speak to the VFA staff.  </w:t>
      </w:r>
    </w:p>
    <w:p w14:paraId="066C74A3" w14:textId="77777777" w:rsidR="00A47A8F" w:rsidRPr="00F231DF" w:rsidRDefault="00A47A8F" w:rsidP="00A47A8F">
      <w:pPr>
        <w:pStyle w:val="BodyText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</w:rPr>
        <w:t>You will be provided with an authorization number for a certain dollar amount.  This number is your confirmation that GDB has agreed to pay the invoice up to that limit.</w:t>
      </w:r>
    </w:p>
    <w:p w14:paraId="09C342E5" w14:textId="77777777" w:rsidR="00A47A8F" w:rsidRPr="00F231DF" w:rsidRDefault="00A47A8F" w:rsidP="00A47A8F">
      <w:pPr>
        <w:pStyle w:val="BodyText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</w:rPr>
        <w:t xml:space="preserve">When you go to your veterinary appointment, ask questions and stay informed about the proposed treatment plan and estimated costs.  </w:t>
      </w:r>
    </w:p>
    <w:p w14:paraId="22EA0F14" w14:textId="77777777" w:rsidR="00A47A8F" w:rsidRPr="00F231DF" w:rsidRDefault="00A47A8F" w:rsidP="00A47A8F">
      <w:pPr>
        <w:pStyle w:val="BodyText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</w:rPr>
        <w:t xml:space="preserve">If the </w:t>
      </w:r>
      <w:proofErr w:type="spellStart"/>
      <w:r w:rsidRPr="00F231DF">
        <w:rPr>
          <w:rFonts w:ascii="Arial" w:hAnsi="Arial" w:cs="Arial"/>
        </w:rPr>
        <w:t>proporsed</w:t>
      </w:r>
      <w:proofErr w:type="spellEnd"/>
      <w:r w:rsidRPr="00F231DF">
        <w:rPr>
          <w:rFonts w:ascii="Arial" w:hAnsi="Arial" w:cs="Arial"/>
        </w:rPr>
        <w:t xml:space="preserve"> treatment plan exceeds the pre-authorized amount, we need to be contacted  as soon as possible so we can adjust dollar amount on the authorization.</w:t>
      </w:r>
      <w:r w:rsidRPr="00F231DF">
        <w:rPr>
          <w:rFonts w:ascii="Arial" w:hAnsi="Arial" w:cs="Arial"/>
          <w:b/>
        </w:rPr>
        <w:t xml:space="preserve"> </w:t>
      </w:r>
      <w:r w:rsidRPr="00F231DF">
        <w:rPr>
          <w:rFonts w:ascii="Arial" w:hAnsi="Arial" w:cs="Arial"/>
        </w:rPr>
        <w:t>We can be contacted directly from the appointment, or the following business day for evening or weekend appointments.</w:t>
      </w:r>
    </w:p>
    <w:p w14:paraId="08513B79" w14:textId="58C8594C" w:rsidR="00A47A8F" w:rsidRPr="00F231DF" w:rsidRDefault="00A47A8F" w:rsidP="00A47A8F">
      <w:pPr>
        <w:pStyle w:val="BodyText"/>
        <w:numPr>
          <w:ilvl w:val="0"/>
          <w:numId w:val="13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</w:rPr>
        <w:t xml:space="preserve">VFA staff are available as a resource to help answer questions about your </w:t>
      </w:r>
      <w:r w:rsidR="001B795B">
        <w:rPr>
          <w:rFonts w:ascii="Arial" w:hAnsi="Arial" w:cs="Arial"/>
        </w:rPr>
        <w:t>dog</w:t>
      </w:r>
      <w:r w:rsidRPr="00F231DF">
        <w:rPr>
          <w:rFonts w:ascii="Arial" w:hAnsi="Arial" w:cs="Arial"/>
        </w:rPr>
        <w:t>’s veterinary care, regardless of whether or not you are seeking financial assistance.</w:t>
      </w:r>
    </w:p>
    <w:p w14:paraId="2F635631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10EE6959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F231DF">
        <w:rPr>
          <w:rFonts w:ascii="Arial" w:hAnsi="Arial" w:cs="Arial"/>
          <w:b/>
        </w:rPr>
        <w:t>After hours:</w:t>
      </w:r>
    </w:p>
    <w:p w14:paraId="2699D6CF" w14:textId="62FA33F9" w:rsidR="001B795B" w:rsidRDefault="001B795B" w:rsidP="001B795B">
      <w:pPr>
        <w:pStyle w:val="BodyText"/>
        <w:numPr>
          <w:ilvl w:val="0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>
        <w:rPr>
          <w:rFonts w:ascii="Arial" w:hAnsi="Arial" w:cs="Arial"/>
        </w:rPr>
        <w:t>If you feel that your dog needs veterinary care outside of GDB’s normal business hours, please go to your local veterinarian or emergency clinic.</w:t>
      </w:r>
    </w:p>
    <w:p w14:paraId="24F9A4D0" w14:textId="77777777" w:rsidR="001B795B" w:rsidRDefault="001B795B" w:rsidP="001B795B">
      <w:pPr>
        <w:pStyle w:val="BodyText"/>
        <w:numPr>
          <w:ilvl w:val="0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spacing w:line="276" w:lineRule="auto"/>
        <w:ind w:right="90"/>
        <w:rPr>
          <w:rFonts w:ascii="Arial" w:hAnsi="Arial" w:cs="Arial"/>
        </w:rPr>
      </w:pPr>
      <w:r>
        <w:rPr>
          <w:rFonts w:ascii="Arial" w:hAnsi="Arial" w:cs="Arial"/>
        </w:rPr>
        <w:t>You may proceed with emergency or urgent care up to $3000 outside of normal business hours.</w:t>
      </w:r>
    </w:p>
    <w:p w14:paraId="5C4DCBD8" w14:textId="555B2725" w:rsidR="001B795B" w:rsidRPr="001B795B" w:rsidRDefault="001B795B" w:rsidP="001B795B">
      <w:pPr>
        <w:pStyle w:val="BodyText"/>
        <w:numPr>
          <w:ilvl w:val="1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spacing w:line="276" w:lineRule="auto"/>
        <w:ind w:right="90"/>
        <w:rPr>
          <w:rFonts w:ascii="Arial" w:hAnsi="Arial" w:cs="Arial"/>
        </w:rPr>
      </w:pPr>
      <w:r w:rsidRPr="001B795B">
        <w:rPr>
          <w:rFonts w:ascii="Arial" w:hAnsi="Arial" w:cs="Arial"/>
        </w:rPr>
        <w:t>Please call the VFA department at 800-295-4050, option 2, then option 2 again the following business day to give an update and receive an authorization number.</w:t>
      </w:r>
    </w:p>
    <w:p w14:paraId="3AE1375B" w14:textId="44111332" w:rsidR="001B795B" w:rsidRDefault="001B795B" w:rsidP="001B795B">
      <w:pPr>
        <w:pStyle w:val="BodyText"/>
        <w:numPr>
          <w:ilvl w:val="0"/>
          <w:numId w:val="15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spacing w:line="276" w:lineRule="auto"/>
        <w:ind w:right="90"/>
        <w:rPr>
          <w:rFonts w:ascii="Arial" w:hAnsi="Arial" w:cs="Arial"/>
        </w:rPr>
      </w:pPr>
      <w:bookmarkStart w:id="0" w:name="_Hlk127885817"/>
      <w:r>
        <w:rPr>
          <w:rFonts w:ascii="Arial" w:hAnsi="Arial" w:cs="Arial"/>
        </w:rPr>
        <w:t xml:space="preserve">If you need veterinary care over $3000, immediate payment assistance, or collaboration with GDB about the treatment plan, please call </w:t>
      </w:r>
      <w:r w:rsidRPr="00F91BF5">
        <w:rPr>
          <w:rFonts w:ascii="Arial" w:hAnsi="Arial" w:cs="Arial"/>
        </w:rPr>
        <w:t>800-295-4050 to speak with our answering service.</w:t>
      </w:r>
      <w:r>
        <w:rPr>
          <w:rFonts w:ascii="Arial" w:hAnsi="Arial" w:cs="Arial"/>
        </w:rPr>
        <w:t xml:space="preserve"> They will connect you to an appropriate GDB staff member or take a message and someone will call you back in a timely manner.</w:t>
      </w:r>
    </w:p>
    <w:bookmarkEnd w:id="0"/>
    <w:p w14:paraId="5BA1C497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67FFCBB1" w14:textId="7E13EB8A" w:rsidR="00A47A8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 w:rsidRPr="00F231DF">
        <w:rPr>
          <w:rFonts w:ascii="Arial" w:hAnsi="Arial" w:cs="Arial"/>
        </w:rPr>
        <w:t>GDB will not reimburse invoices</w:t>
      </w:r>
      <w:r w:rsidR="001B2307">
        <w:rPr>
          <w:rFonts w:ascii="Arial" w:hAnsi="Arial" w:cs="Arial"/>
        </w:rPr>
        <w:t xml:space="preserve"> for</w:t>
      </w:r>
      <w:r w:rsidRPr="00F231DF">
        <w:rPr>
          <w:rFonts w:ascii="Arial" w:hAnsi="Arial" w:cs="Arial"/>
        </w:rPr>
        <w:t xml:space="preserve"> visits without an authorization number.</w:t>
      </w:r>
    </w:p>
    <w:p w14:paraId="2271DC2C" w14:textId="7974B0B1" w:rsidR="001B795B" w:rsidRDefault="001B795B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0CAB7801" w14:textId="77777777" w:rsidR="001B795B" w:rsidRPr="00F231DF" w:rsidRDefault="001B795B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5B362249" w14:textId="33A8CF91" w:rsidR="00A47A8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 w:rsidRPr="00F231DF">
        <w:rPr>
          <w:rFonts w:ascii="Arial" w:hAnsi="Arial" w:cs="Arial"/>
        </w:rPr>
        <w:t>To ensure that your veterinary bills are fully paid, the author</w:t>
      </w:r>
      <w:r w:rsidR="001B795B">
        <w:rPr>
          <w:rFonts w:ascii="Arial" w:hAnsi="Arial" w:cs="Arial"/>
        </w:rPr>
        <w:t>ized amount</w:t>
      </w:r>
      <w:r w:rsidRPr="00F231DF">
        <w:rPr>
          <w:rFonts w:ascii="Arial" w:hAnsi="Arial" w:cs="Arial"/>
        </w:rPr>
        <w:t xml:space="preserve"> needs to be </w:t>
      </w:r>
      <w:proofErr w:type="spellStart"/>
      <w:r w:rsidRPr="00F231DF">
        <w:rPr>
          <w:rFonts w:ascii="Arial" w:hAnsi="Arial" w:cs="Arial"/>
        </w:rPr>
        <w:t>greather</w:t>
      </w:r>
      <w:proofErr w:type="spellEnd"/>
      <w:r w:rsidRPr="00F231DF">
        <w:rPr>
          <w:rFonts w:ascii="Arial" w:hAnsi="Arial" w:cs="Arial"/>
        </w:rPr>
        <w:t xml:space="preserve"> than or equal to the final bill for every visit.</w:t>
      </w:r>
    </w:p>
    <w:p w14:paraId="6E2FCE08" w14:textId="77777777" w:rsidR="001B795B" w:rsidRPr="00F231DF" w:rsidRDefault="001B795B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</w:p>
    <w:p w14:paraId="46CE3451" w14:textId="77777777" w:rsidR="00A47A8F" w:rsidRPr="00F231DF" w:rsidRDefault="00A47A8F" w:rsidP="00A47A8F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</w:rPr>
      </w:pPr>
      <w:r w:rsidRPr="00F231DF">
        <w:rPr>
          <w:rFonts w:ascii="Arial" w:hAnsi="Arial" w:cs="Arial"/>
        </w:rPr>
        <w:t>Unless specified otherwise, a new authorization number is required for every appointment or medication refill, even when multiple appointments are needed to manage an ongoing medical issue.</w:t>
      </w:r>
    </w:p>
    <w:p w14:paraId="72964AA9" w14:textId="5AF57DAF" w:rsidR="00EE25D9" w:rsidRPr="000441B5" w:rsidRDefault="00EE25D9" w:rsidP="00DB2631">
      <w:pPr>
        <w:spacing w:line="276" w:lineRule="auto"/>
        <w:rPr>
          <w:rFonts w:ascii="Arial" w:hAnsi="Arial" w:cs="Arial"/>
        </w:rPr>
      </w:pPr>
    </w:p>
    <w:sectPr w:rsidR="00EE25D9" w:rsidRPr="000441B5" w:rsidSect="00EB0548">
      <w:headerReference w:type="even" r:id="rId11"/>
      <w:headerReference w:type="default" r:id="rId12"/>
      <w:footerReference w:type="default" r:id="rId13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DE54" w14:textId="77777777" w:rsidR="00205F3B" w:rsidRDefault="00205F3B" w:rsidP="00300494">
      <w:r>
        <w:separator/>
      </w:r>
    </w:p>
  </w:endnote>
  <w:endnote w:type="continuationSeparator" w:id="0">
    <w:p w14:paraId="75B7060E" w14:textId="77777777" w:rsidR="00205F3B" w:rsidRDefault="00205F3B" w:rsidP="00300494">
      <w:r>
        <w:continuationSeparator/>
      </w:r>
    </w:p>
  </w:endnote>
  <w:endnote w:type="continuationNotice" w:id="1">
    <w:p w14:paraId="336E936D" w14:textId="77777777" w:rsidR="00205F3B" w:rsidRDefault="00205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038AB" w:rsidRDefault="006038A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>350 Los Ranchitos Road, San Rafael, CA 94903</w:t>
    </w:r>
    <w:r>
      <w:rPr>
        <w:rFonts w:ascii="Gotham-Book" w:hAnsi="Gotham-Book"/>
        <w:sz w:val="20"/>
        <w:szCs w:val="20"/>
      </w:rPr>
      <w:t xml:space="preserve">  |  (415) 499-4000</w:t>
    </w:r>
  </w:p>
  <w:p w14:paraId="704FE532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>32901 SE Kelso Road, Boring, OR 97009</w:t>
    </w:r>
    <w:r>
      <w:rPr>
        <w:rFonts w:ascii="Gotham-Book" w:hAnsi="Gotham-Book"/>
        <w:sz w:val="20"/>
        <w:szCs w:val="20"/>
      </w:rPr>
      <w:t xml:space="preserve">  |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773F" w14:textId="77777777" w:rsidR="00205F3B" w:rsidRDefault="00205F3B" w:rsidP="00300494">
      <w:r>
        <w:separator/>
      </w:r>
    </w:p>
  </w:footnote>
  <w:footnote w:type="continuationSeparator" w:id="0">
    <w:p w14:paraId="5FF0DDDC" w14:textId="77777777" w:rsidR="00205F3B" w:rsidRDefault="00205F3B" w:rsidP="00300494">
      <w:r>
        <w:continuationSeparator/>
      </w:r>
    </w:p>
  </w:footnote>
  <w:footnote w:type="continuationNotice" w:id="1">
    <w:p w14:paraId="5509BAC2" w14:textId="77777777" w:rsidR="00205F3B" w:rsidRDefault="00205F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038AB" w:rsidRDefault="006038A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038AB" w:rsidRDefault="0060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038AB" w:rsidRPr="00300494" w:rsidRDefault="006038A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514"/>
    <w:multiLevelType w:val="hybridMultilevel"/>
    <w:tmpl w:val="CC9A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EB3"/>
    <w:multiLevelType w:val="hybridMultilevel"/>
    <w:tmpl w:val="9E4A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46FC"/>
    <w:multiLevelType w:val="hybridMultilevel"/>
    <w:tmpl w:val="F524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40C4D"/>
    <w:multiLevelType w:val="hybridMultilevel"/>
    <w:tmpl w:val="5442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63E9B"/>
    <w:multiLevelType w:val="hybridMultilevel"/>
    <w:tmpl w:val="E5467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2E8"/>
    <w:multiLevelType w:val="hybridMultilevel"/>
    <w:tmpl w:val="0486C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C2E"/>
    <w:multiLevelType w:val="hybridMultilevel"/>
    <w:tmpl w:val="8FD6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40953"/>
    <w:multiLevelType w:val="hybridMultilevel"/>
    <w:tmpl w:val="D0FE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904371661">
    <w:abstractNumId w:val="7"/>
  </w:num>
  <w:num w:numId="2" w16cid:durableId="1207185183">
    <w:abstractNumId w:val="5"/>
  </w:num>
  <w:num w:numId="3" w16cid:durableId="943466350">
    <w:abstractNumId w:val="14"/>
  </w:num>
  <w:num w:numId="4" w16cid:durableId="734930604">
    <w:abstractNumId w:val="4"/>
  </w:num>
  <w:num w:numId="5" w16cid:durableId="1876038397">
    <w:abstractNumId w:val="9"/>
  </w:num>
  <w:num w:numId="6" w16cid:durableId="1813595217">
    <w:abstractNumId w:val="13"/>
  </w:num>
  <w:num w:numId="7" w16cid:durableId="1854608006">
    <w:abstractNumId w:val="12"/>
  </w:num>
  <w:num w:numId="8" w16cid:durableId="1666782347">
    <w:abstractNumId w:val="2"/>
  </w:num>
  <w:num w:numId="9" w16cid:durableId="334110557">
    <w:abstractNumId w:val="10"/>
  </w:num>
  <w:num w:numId="10" w16cid:durableId="1568757241">
    <w:abstractNumId w:val="3"/>
  </w:num>
  <w:num w:numId="11" w16cid:durableId="1171217775">
    <w:abstractNumId w:val="1"/>
  </w:num>
  <w:num w:numId="12" w16cid:durableId="1780761178">
    <w:abstractNumId w:val="6"/>
  </w:num>
  <w:num w:numId="13" w16cid:durableId="320087105">
    <w:abstractNumId w:val="0"/>
  </w:num>
  <w:num w:numId="14" w16cid:durableId="685399649">
    <w:abstractNumId w:val="8"/>
  </w:num>
  <w:num w:numId="15" w16cid:durableId="2047750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FCEA94-2D41-4631-9971-A07C901C3E21}"/>
    <w:docVar w:name="dgnword-eventsink" w:val="2455972444848"/>
  </w:docVars>
  <w:rsids>
    <w:rsidRoot w:val="007374E5"/>
    <w:rsid w:val="00026134"/>
    <w:rsid w:val="000441B5"/>
    <w:rsid w:val="00095371"/>
    <w:rsid w:val="000C2B1A"/>
    <w:rsid w:val="000C31FA"/>
    <w:rsid w:val="000E2360"/>
    <w:rsid w:val="001164C0"/>
    <w:rsid w:val="00191E57"/>
    <w:rsid w:val="00197084"/>
    <w:rsid w:val="001B2307"/>
    <w:rsid w:val="001B795B"/>
    <w:rsid w:val="00202CEC"/>
    <w:rsid w:val="00205F3B"/>
    <w:rsid w:val="00264AA0"/>
    <w:rsid w:val="002D37F5"/>
    <w:rsid w:val="002D3A3D"/>
    <w:rsid w:val="002E3401"/>
    <w:rsid w:val="00300494"/>
    <w:rsid w:val="0030282F"/>
    <w:rsid w:val="00315BA3"/>
    <w:rsid w:val="00321168"/>
    <w:rsid w:val="00324B8F"/>
    <w:rsid w:val="00334C97"/>
    <w:rsid w:val="003429AE"/>
    <w:rsid w:val="00354D2A"/>
    <w:rsid w:val="003622B0"/>
    <w:rsid w:val="00395BFC"/>
    <w:rsid w:val="003A61AF"/>
    <w:rsid w:val="003C1630"/>
    <w:rsid w:val="003C4F74"/>
    <w:rsid w:val="004043A0"/>
    <w:rsid w:val="00406E40"/>
    <w:rsid w:val="004C2943"/>
    <w:rsid w:val="004C2FD6"/>
    <w:rsid w:val="004C7143"/>
    <w:rsid w:val="00501A53"/>
    <w:rsid w:val="00514046"/>
    <w:rsid w:val="0051692E"/>
    <w:rsid w:val="00550776"/>
    <w:rsid w:val="00571084"/>
    <w:rsid w:val="006038AB"/>
    <w:rsid w:val="00615084"/>
    <w:rsid w:val="00625D23"/>
    <w:rsid w:val="00640364"/>
    <w:rsid w:val="006705B0"/>
    <w:rsid w:val="006B3477"/>
    <w:rsid w:val="007018A3"/>
    <w:rsid w:val="007138BF"/>
    <w:rsid w:val="00732E13"/>
    <w:rsid w:val="007374E5"/>
    <w:rsid w:val="00747334"/>
    <w:rsid w:val="007A0BE0"/>
    <w:rsid w:val="0084270D"/>
    <w:rsid w:val="00904F82"/>
    <w:rsid w:val="00920137"/>
    <w:rsid w:val="00934AB7"/>
    <w:rsid w:val="00970820"/>
    <w:rsid w:val="0098414F"/>
    <w:rsid w:val="00996780"/>
    <w:rsid w:val="009A4BE8"/>
    <w:rsid w:val="009D0F00"/>
    <w:rsid w:val="009D0F2A"/>
    <w:rsid w:val="00A030DB"/>
    <w:rsid w:val="00A20F13"/>
    <w:rsid w:val="00A47A8F"/>
    <w:rsid w:val="00A9380E"/>
    <w:rsid w:val="00AC352F"/>
    <w:rsid w:val="00B11606"/>
    <w:rsid w:val="00B14C75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B4369"/>
    <w:rsid w:val="00CB483E"/>
    <w:rsid w:val="00CF24A5"/>
    <w:rsid w:val="00D01D31"/>
    <w:rsid w:val="00D40506"/>
    <w:rsid w:val="00DB2631"/>
    <w:rsid w:val="00E04C05"/>
    <w:rsid w:val="00E36A0E"/>
    <w:rsid w:val="00E45EE9"/>
    <w:rsid w:val="00E46579"/>
    <w:rsid w:val="00E91639"/>
    <w:rsid w:val="00E920B6"/>
    <w:rsid w:val="00EB0548"/>
    <w:rsid w:val="00EE00DD"/>
    <w:rsid w:val="00EE25D9"/>
    <w:rsid w:val="00F92CA4"/>
    <w:rsid w:val="00FA234B"/>
    <w:rsid w:val="00F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B279322E-2ADB-4AF7-A89D-C95934DB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8DFCE4-7D37-4549-8C14-FCC495C6FE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2285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Sandra Oliveira</cp:lastModifiedBy>
  <cp:revision>5</cp:revision>
  <dcterms:created xsi:type="dcterms:W3CDTF">2023-02-21T22:31:00Z</dcterms:created>
  <dcterms:modified xsi:type="dcterms:W3CDTF">2023-03-13T15:25:00Z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