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6B79A56E"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7E6A88">
        <w:rPr>
          <w:rFonts w:ascii="Arial" w:hAnsi="Arial" w:cs="Arial"/>
          <w:b/>
          <w:bCs/>
        </w:rPr>
        <w:t>1</w:t>
      </w:r>
      <w:r w:rsidRPr="00A40100">
        <w:rPr>
          <w:rFonts w:ascii="Arial" w:hAnsi="Arial" w:cs="Arial"/>
          <w:b/>
          <w:bCs/>
        </w:rPr>
        <w:t xml:space="preserve">, Issue </w:t>
      </w:r>
      <w:r w:rsidR="004F22FB">
        <w:rPr>
          <w:rFonts w:ascii="Arial" w:hAnsi="Arial" w:cs="Arial"/>
          <w:b/>
          <w:bCs/>
        </w:rPr>
        <w:t>3</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1D482902" w14:textId="05CACFF1" w:rsidR="00624255" w:rsidRDefault="00624255" w:rsidP="00624255">
      <w:pPr>
        <w:spacing w:line="276" w:lineRule="auto"/>
        <w:rPr>
          <w:rFonts w:ascii="Arial" w:hAnsi="Arial" w:cs="Arial"/>
          <w:sz w:val="20"/>
        </w:rPr>
      </w:pPr>
      <w:r w:rsidRPr="00624255">
        <w:rPr>
          <w:rFonts w:ascii="Arial" w:hAnsi="Arial" w:cs="Arial"/>
          <w:sz w:val="20"/>
        </w:rPr>
        <w:t xml:space="preserve">Photo: </w:t>
      </w:r>
      <w:r w:rsidR="004F22FB" w:rsidRPr="004F22FB">
        <w:rPr>
          <w:rFonts w:ascii="Arial" w:hAnsi="Arial" w:cs="Arial"/>
          <w:sz w:val="20"/>
        </w:rPr>
        <w:t xml:space="preserve">The </w:t>
      </w:r>
      <w:proofErr w:type="spellStart"/>
      <w:r w:rsidR="004F22FB" w:rsidRPr="004F22FB">
        <w:rPr>
          <w:rFonts w:ascii="Arial" w:hAnsi="Arial" w:cs="Arial"/>
          <w:sz w:val="20"/>
        </w:rPr>
        <w:t>Devita</w:t>
      </w:r>
      <w:proofErr w:type="spellEnd"/>
      <w:r w:rsidR="004F22FB" w:rsidRPr="004F22FB">
        <w:rPr>
          <w:rFonts w:ascii="Arial" w:hAnsi="Arial" w:cs="Arial"/>
          <w:sz w:val="20"/>
        </w:rPr>
        <w:t xml:space="preserve"> Family, </w:t>
      </w:r>
      <w:r w:rsidR="004F22FB">
        <w:rPr>
          <w:rFonts w:ascii="Arial" w:hAnsi="Arial" w:cs="Arial"/>
          <w:sz w:val="20"/>
        </w:rPr>
        <w:t>v</w:t>
      </w:r>
      <w:r w:rsidR="004F22FB" w:rsidRPr="004F22FB">
        <w:rPr>
          <w:rFonts w:ascii="Arial" w:hAnsi="Arial" w:cs="Arial"/>
          <w:sz w:val="20"/>
        </w:rPr>
        <w:t xml:space="preserve">olunteer </w:t>
      </w:r>
      <w:r w:rsidR="004F22FB">
        <w:rPr>
          <w:rFonts w:ascii="Arial" w:hAnsi="Arial" w:cs="Arial"/>
          <w:sz w:val="20"/>
        </w:rPr>
        <w:t>b</w:t>
      </w:r>
      <w:r w:rsidR="004F22FB" w:rsidRPr="004F22FB">
        <w:rPr>
          <w:rFonts w:ascii="Arial" w:hAnsi="Arial" w:cs="Arial"/>
          <w:sz w:val="20"/>
        </w:rPr>
        <w:t xml:space="preserve">reeder </w:t>
      </w:r>
      <w:r w:rsidR="004F22FB">
        <w:rPr>
          <w:rFonts w:ascii="Arial" w:hAnsi="Arial" w:cs="Arial"/>
          <w:sz w:val="20"/>
        </w:rPr>
        <w:t>d</w:t>
      </w:r>
      <w:r w:rsidR="004F22FB" w:rsidRPr="004F22FB">
        <w:rPr>
          <w:rFonts w:ascii="Arial" w:hAnsi="Arial" w:cs="Arial"/>
          <w:sz w:val="20"/>
        </w:rPr>
        <w:t xml:space="preserve">og </w:t>
      </w:r>
      <w:r w:rsidR="004F22FB">
        <w:rPr>
          <w:rFonts w:ascii="Arial" w:hAnsi="Arial" w:cs="Arial"/>
          <w:sz w:val="20"/>
        </w:rPr>
        <w:t>c</w:t>
      </w:r>
      <w:r w:rsidR="004F22FB" w:rsidRPr="004F22FB">
        <w:rPr>
          <w:rFonts w:ascii="Arial" w:hAnsi="Arial" w:cs="Arial"/>
          <w:sz w:val="20"/>
        </w:rPr>
        <w:t xml:space="preserve">ustodians, with </w:t>
      </w:r>
      <w:r w:rsidR="004F22FB">
        <w:rPr>
          <w:rFonts w:ascii="Arial" w:hAnsi="Arial" w:cs="Arial"/>
          <w:sz w:val="20"/>
        </w:rPr>
        <w:t>b</w:t>
      </w:r>
      <w:r w:rsidR="004F22FB" w:rsidRPr="004F22FB">
        <w:rPr>
          <w:rFonts w:ascii="Arial" w:hAnsi="Arial" w:cs="Arial"/>
          <w:sz w:val="20"/>
        </w:rPr>
        <w:t>reeder dog Kathleen</w:t>
      </w:r>
    </w:p>
    <w:p w14:paraId="711B7A00" w14:textId="77777777" w:rsidR="004F22FB" w:rsidRDefault="004F22FB"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69710B8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Greetings, </w:t>
      </w:r>
    </w:p>
    <w:p w14:paraId="30D3782F" w14:textId="77777777" w:rsidR="00896372" w:rsidRPr="00896372" w:rsidRDefault="00896372" w:rsidP="00896372">
      <w:pPr>
        <w:spacing w:line="276" w:lineRule="auto"/>
        <w:rPr>
          <w:rFonts w:ascii="Arial" w:hAnsi="Arial" w:cs="Arial"/>
          <w:sz w:val="20"/>
        </w:rPr>
      </w:pPr>
    </w:p>
    <w:p w14:paraId="54CE01EC"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September 30th marks the beginning of Fall and the completion of GDB’s first quarter in fiscal year 2022. One of our top FY22 initiatives calls for serving our constituents more broadly by building on and off ramps to the guide dog lifestyle. We’ll focus our efforts on training more clients to gain critical orientation and mobility skills, so more people will qualify for a guide dog; expand our programs for youth; develop new programs for seniors when a guide dog is no longer the best solution for their mobility, and of course, graduate more guide dog teams! </w:t>
      </w:r>
    </w:p>
    <w:p w14:paraId="7E2C9445" w14:textId="77777777" w:rsidR="004F22FB" w:rsidRPr="004F22FB" w:rsidRDefault="004F22FB" w:rsidP="004F22FB">
      <w:pPr>
        <w:spacing w:line="276" w:lineRule="auto"/>
        <w:rPr>
          <w:rFonts w:ascii="Arial" w:hAnsi="Arial" w:cs="Arial"/>
          <w:sz w:val="20"/>
        </w:rPr>
      </w:pPr>
    </w:p>
    <w:p w14:paraId="0F411D98" w14:textId="77777777" w:rsidR="004F22FB" w:rsidRPr="004F22FB" w:rsidRDefault="004F22FB" w:rsidP="004F22FB">
      <w:pPr>
        <w:spacing w:line="276" w:lineRule="auto"/>
        <w:rPr>
          <w:rFonts w:ascii="Arial" w:hAnsi="Arial" w:cs="Arial"/>
          <w:sz w:val="20"/>
        </w:rPr>
      </w:pPr>
      <w:r w:rsidRPr="004F22FB">
        <w:rPr>
          <w:rFonts w:ascii="Arial" w:hAnsi="Arial" w:cs="Arial"/>
          <w:sz w:val="20"/>
        </w:rPr>
        <w:t>As we seek to support our constituents with a broader range of services that meet people’s individual needs more holistically throughout their lives, innovation will remain a key focus. With your support during the pandemic, we focused on new and innovative ways to deliver our mission, such as embracing technology to adjust to a virtual environment across the organization. As we move forward, we will incorporate many of these innovative practices into our programs that help meet our clients’ diverse needs.</w:t>
      </w:r>
    </w:p>
    <w:p w14:paraId="501913E1" w14:textId="77777777" w:rsidR="004F22FB" w:rsidRPr="004F22FB" w:rsidRDefault="004F22FB" w:rsidP="004F22FB">
      <w:pPr>
        <w:spacing w:line="276" w:lineRule="auto"/>
        <w:rPr>
          <w:rFonts w:ascii="Arial" w:hAnsi="Arial" w:cs="Arial"/>
          <w:sz w:val="20"/>
        </w:rPr>
      </w:pPr>
    </w:p>
    <w:p w14:paraId="6D1C7966" w14:textId="77777777" w:rsidR="004F22FB" w:rsidRPr="004F22FB" w:rsidRDefault="004F22FB" w:rsidP="004F22FB">
      <w:pPr>
        <w:spacing w:line="276" w:lineRule="auto"/>
        <w:rPr>
          <w:rFonts w:ascii="Arial" w:hAnsi="Arial" w:cs="Arial"/>
          <w:sz w:val="20"/>
        </w:rPr>
      </w:pPr>
      <w:r w:rsidRPr="004F22FB">
        <w:rPr>
          <w:rFonts w:ascii="Arial" w:hAnsi="Arial" w:cs="Arial"/>
          <w:sz w:val="20"/>
        </w:rPr>
        <w:t>We will also continue to serve as an innovative global leader and partner to enhance services for our constituents, and leverage opportunities for public policy and education to create a more inclusive society for individuals with visual impairments. This means advocating for policies and programs that protect people with guide dogs and increase access, equity, and support. Because when everyone is empowered to participate, our communities are stronger.</w:t>
      </w:r>
    </w:p>
    <w:p w14:paraId="786A3603" w14:textId="77777777" w:rsidR="004F22FB" w:rsidRPr="004F22FB" w:rsidRDefault="004F22FB" w:rsidP="004F22FB">
      <w:pPr>
        <w:spacing w:line="276" w:lineRule="auto"/>
        <w:rPr>
          <w:rFonts w:ascii="Arial" w:hAnsi="Arial" w:cs="Arial"/>
          <w:sz w:val="20"/>
        </w:rPr>
      </w:pPr>
    </w:p>
    <w:p w14:paraId="1DA709F4"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We believe that everyone should be able to live the lives they want to live. Your support helps our clients achieve their dreams. Thank you for all you do! </w:t>
      </w:r>
    </w:p>
    <w:p w14:paraId="2C3588AB" w14:textId="77777777" w:rsidR="004F22FB" w:rsidRPr="004F22FB" w:rsidRDefault="004F22FB" w:rsidP="004F22FB">
      <w:pPr>
        <w:spacing w:line="276" w:lineRule="auto"/>
        <w:rPr>
          <w:rFonts w:ascii="Arial" w:hAnsi="Arial" w:cs="Arial"/>
          <w:sz w:val="20"/>
        </w:rPr>
      </w:pPr>
    </w:p>
    <w:p w14:paraId="244A3209" w14:textId="1CC8D659" w:rsidR="000C7B4E" w:rsidRDefault="004F22FB" w:rsidP="004F22FB">
      <w:pPr>
        <w:spacing w:line="276" w:lineRule="auto"/>
        <w:rPr>
          <w:rFonts w:ascii="Arial" w:hAnsi="Arial" w:cs="Arial"/>
          <w:sz w:val="20"/>
        </w:rPr>
      </w:pPr>
      <w:r w:rsidRPr="004F22FB">
        <w:rPr>
          <w:rFonts w:ascii="Arial" w:hAnsi="Arial" w:cs="Arial"/>
          <w:sz w:val="20"/>
        </w:rPr>
        <w:t>With gratitude,</w:t>
      </w:r>
    </w:p>
    <w:p w14:paraId="141BCD79" w14:textId="77777777" w:rsidR="00624255" w:rsidRPr="004E58AC" w:rsidRDefault="00624255" w:rsidP="004C004D">
      <w:pPr>
        <w:spacing w:line="276" w:lineRule="auto"/>
        <w:rPr>
          <w:rFonts w:ascii="Arial" w:hAnsi="Arial" w:cs="Arial"/>
          <w:sz w:val="20"/>
        </w:rPr>
      </w:pPr>
    </w:p>
    <w:p w14:paraId="50AC6785" w14:textId="60683E10" w:rsidR="00FB4EEA" w:rsidRDefault="00FB4EEA" w:rsidP="004C004D">
      <w:pPr>
        <w:spacing w:line="276" w:lineRule="auto"/>
        <w:rPr>
          <w:rFonts w:ascii="Arial" w:hAnsi="Arial" w:cs="Arial"/>
          <w:sz w:val="20"/>
        </w:rPr>
      </w:pPr>
      <w:r w:rsidRPr="00DF192E">
        <w:rPr>
          <w:rFonts w:ascii="Arial" w:hAnsi="Arial" w:cs="Arial"/>
          <w:sz w:val="20"/>
        </w:rPr>
        <w:t>Christine Benninger, President and CEO</w:t>
      </w:r>
    </w:p>
    <w:p w14:paraId="1A21CCD9" w14:textId="1DBC5CED" w:rsidR="00B3756E" w:rsidRDefault="00B3756E" w:rsidP="004C004D">
      <w:pPr>
        <w:spacing w:line="276" w:lineRule="auto"/>
        <w:rPr>
          <w:rFonts w:ascii="Arial" w:hAnsi="Arial" w:cs="Arial"/>
          <w:sz w:val="20"/>
        </w:rPr>
      </w:pPr>
    </w:p>
    <w:p w14:paraId="64305C8E" w14:textId="399C5C57" w:rsidR="00B3756E" w:rsidRDefault="004F22FB" w:rsidP="00624255">
      <w:pPr>
        <w:spacing w:line="276" w:lineRule="auto"/>
        <w:rPr>
          <w:rFonts w:ascii="Arial" w:hAnsi="Arial" w:cs="Arial"/>
          <w:b/>
          <w:sz w:val="20"/>
        </w:rPr>
      </w:pPr>
      <w:r w:rsidRPr="004F22FB">
        <w:rPr>
          <w:rFonts w:ascii="Arial" w:hAnsi="Arial" w:cs="Arial"/>
          <w:b/>
          <w:sz w:val="20"/>
        </w:rPr>
        <w:t>Breeding the World's Best Guide Dogs</w:t>
      </w:r>
      <w:r w:rsidR="00B3756E" w:rsidRPr="00B3756E">
        <w:rPr>
          <w:rFonts w:ascii="Arial" w:hAnsi="Arial" w:cs="Arial"/>
          <w:b/>
          <w:sz w:val="20"/>
        </w:rPr>
        <w:t xml:space="preserve"> </w:t>
      </w:r>
    </w:p>
    <w:p w14:paraId="1A51D912" w14:textId="77777777" w:rsidR="004F22FB" w:rsidRPr="004F22FB" w:rsidRDefault="004F22FB" w:rsidP="004F22FB">
      <w:pPr>
        <w:spacing w:line="276" w:lineRule="auto"/>
        <w:rPr>
          <w:rFonts w:ascii="Arial" w:hAnsi="Arial" w:cs="Arial"/>
          <w:sz w:val="20"/>
        </w:rPr>
      </w:pPr>
      <w:r w:rsidRPr="004F22FB">
        <w:rPr>
          <w:rFonts w:ascii="Arial" w:hAnsi="Arial" w:cs="Arial"/>
          <w:sz w:val="20"/>
        </w:rPr>
        <w:t>Our world-class breeding program blends art and science to usher in the future generations of our canine heroes. As the largest guide dog school in North America, there are approximately 800 puppies born every year in our state-of-the-art Puppy Center on our California campus.</w:t>
      </w:r>
    </w:p>
    <w:p w14:paraId="51013DDD" w14:textId="77777777" w:rsidR="004F22FB" w:rsidRPr="004F22FB" w:rsidRDefault="004F22FB" w:rsidP="004F22FB">
      <w:pPr>
        <w:spacing w:line="276" w:lineRule="auto"/>
        <w:rPr>
          <w:rFonts w:ascii="Arial" w:hAnsi="Arial" w:cs="Arial"/>
          <w:sz w:val="20"/>
        </w:rPr>
      </w:pPr>
    </w:p>
    <w:p w14:paraId="37AF1536"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Jenna </w:t>
      </w:r>
      <w:proofErr w:type="spellStart"/>
      <w:r w:rsidRPr="004F22FB">
        <w:rPr>
          <w:rFonts w:ascii="Arial" w:hAnsi="Arial" w:cs="Arial"/>
          <w:sz w:val="20"/>
        </w:rPr>
        <w:t>Bullis</w:t>
      </w:r>
      <w:proofErr w:type="spellEnd"/>
      <w:r w:rsidRPr="004F22FB">
        <w:rPr>
          <w:rFonts w:ascii="Arial" w:hAnsi="Arial" w:cs="Arial"/>
          <w:sz w:val="20"/>
        </w:rPr>
        <w:t xml:space="preserve">, director of breeding, canine </w:t>
      </w:r>
      <w:proofErr w:type="gramStart"/>
      <w:r w:rsidRPr="004F22FB">
        <w:rPr>
          <w:rFonts w:ascii="Arial" w:hAnsi="Arial" w:cs="Arial"/>
          <w:sz w:val="20"/>
        </w:rPr>
        <w:t>care</w:t>
      </w:r>
      <w:proofErr w:type="gramEnd"/>
      <w:r w:rsidRPr="004F22FB">
        <w:rPr>
          <w:rFonts w:ascii="Arial" w:hAnsi="Arial" w:cs="Arial"/>
          <w:sz w:val="20"/>
        </w:rPr>
        <w:t xml:space="preserve"> and development, is not only proud of her team’s ongoing commitment to care for our breeder dogs and puppies, but for its ability to pivot when breeding was paused during the height of the COVID-19 pandemic. “We use GDB’s long-term organizational goals to inform our breeding decisions. It takes nearly two years for today’s puppies to become guides, so we are always </w:t>
      </w:r>
      <w:proofErr w:type="gramStart"/>
      <w:r w:rsidRPr="004F22FB">
        <w:rPr>
          <w:rFonts w:ascii="Arial" w:hAnsi="Arial" w:cs="Arial"/>
          <w:sz w:val="20"/>
        </w:rPr>
        <w:lastRenderedPageBreak/>
        <w:t>planning for the future</w:t>
      </w:r>
      <w:proofErr w:type="gramEnd"/>
      <w:r w:rsidRPr="004F22FB">
        <w:rPr>
          <w:rFonts w:ascii="Arial" w:hAnsi="Arial" w:cs="Arial"/>
          <w:sz w:val="20"/>
        </w:rPr>
        <w:t>. When the pandemic hit, we were in the process of moving into the new Puppy Center. Many of our female breeder dogs were already expecting puppies, and we had to see those litters through.”</w:t>
      </w:r>
    </w:p>
    <w:p w14:paraId="52CD8EDC" w14:textId="77777777" w:rsidR="004F22FB" w:rsidRPr="004F22FB" w:rsidRDefault="004F22FB" w:rsidP="004F22FB">
      <w:pPr>
        <w:spacing w:line="276" w:lineRule="auto"/>
        <w:rPr>
          <w:rFonts w:ascii="Arial" w:hAnsi="Arial" w:cs="Arial"/>
          <w:sz w:val="20"/>
        </w:rPr>
      </w:pPr>
    </w:p>
    <w:p w14:paraId="32EE6A62"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GDB’s breeding program began in the late 1940s to help ensure a consistent production of dogs with desirable traits. The breeds in our program include Golden Retrievers, yellow and black Labrador Retrievers, and a cross between the two (Lab/Golden crosses). Jenna makes certain that GDB not only employs the highest standards of responsible breeding </w:t>
      </w:r>
      <w:proofErr w:type="gramStart"/>
      <w:r w:rsidRPr="004F22FB">
        <w:rPr>
          <w:rFonts w:ascii="Arial" w:hAnsi="Arial" w:cs="Arial"/>
          <w:sz w:val="20"/>
        </w:rPr>
        <w:t>practices, but</w:t>
      </w:r>
      <w:proofErr w:type="gramEnd"/>
      <w:r w:rsidRPr="004F22FB">
        <w:rPr>
          <w:rFonts w:ascii="Arial" w:hAnsi="Arial" w:cs="Arial"/>
          <w:sz w:val="20"/>
        </w:rPr>
        <w:t xml:space="preserve"> takes into account our clients’ needs and preferences as well.</w:t>
      </w:r>
    </w:p>
    <w:p w14:paraId="7F7410FB" w14:textId="77777777" w:rsidR="004F22FB" w:rsidRPr="004F22FB" w:rsidRDefault="004F22FB" w:rsidP="004F22FB">
      <w:pPr>
        <w:spacing w:line="276" w:lineRule="auto"/>
        <w:rPr>
          <w:rFonts w:ascii="Arial" w:hAnsi="Arial" w:cs="Arial"/>
          <w:sz w:val="20"/>
        </w:rPr>
      </w:pPr>
    </w:p>
    <w:p w14:paraId="22BC7628" w14:textId="77777777" w:rsidR="004F22FB" w:rsidRPr="004F22FB" w:rsidRDefault="004F22FB" w:rsidP="004F22FB">
      <w:pPr>
        <w:spacing w:line="276" w:lineRule="auto"/>
        <w:rPr>
          <w:rFonts w:ascii="Arial" w:hAnsi="Arial" w:cs="Arial"/>
          <w:sz w:val="20"/>
        </w:rPr>
      </w:pPr>
      <w:r w:rsidRPr="004F22FB">
        <w:rPr>
          <w:rFonts w:ascii="Arial" w:hAnsi="Arial" w:cs="Arial"/>
          <w:sz w:val="20"/>
        </w:rPr>
        <w:t>To ensure they are making the best breeding matches possible, Jenna’s team considers everything from success rates and litter size to conception rates and lineage. When it comes to client preferences, everything from dog size to coat color can come into play. For example, Jenna says a yellow dog may be easier to see for clients who have some functional vision, or a black dog might be ideal for individuals who wear dark business attire.</w:t>
      </w:r>
    </w:p>
    <w:p w14:paraId="330D9182" w14:textId="77777777" w:rsidR="004F22FB" w:rsidRPr="004F22FB" w:rsidRDefault="004F22FB" w:rsidP="004F22FB">
      <w:pPr>
        <w:spacing w:line="276" w:lineRule="auto"/>
        <w:rPr>
          <w:rFonts w:ascii="Arial" w:hAnsi="Arial" w:cs="Arial"/>
          <w:sz w:val="20"/>
        </w:rPr>
      </w:pPr>
    </w:p>
    <w:p w14:paraId="2A93EBD0" w14:textId="77777777" w:rsidR="004F22FB" w:rsidRPr="004F22FB" w:rsidRDefault="004F22FB" w:rsidP="004F22FB">
      <w:pPr>
        <w:spacing w:line="276" w:lineRule="auto"/>
        <w:rPr>
          <w:rFonts w:ascii="Arial" w:hAnsi="Arial" w:cs="Arial"/>
          <w:sz w:val="20"/>
        </w:rPr>
      </w:pPr>
      <w:r w:rsidRPr="004F22FB">
        <w:rPr>
          <w:rFonts w:ascii="Arial" w:hAnsi="Arial" w:cs="Arial"/>
          <w:sz w:val="20"/>
        </w:rPr>
        <w:t>“The breeding department also works closely with our client services team, guide dog mobility instructors, puppy raisers, and veterinarians to assess the temperament and health of pups in the field,” says Jenna. “Our dogs typically have fewer health issues than the general population of the breeds we use, and we work with the scientific community to stay current on the latest genetic research to continue to improve the health, longevity, and temperamental traits of our dogs.” Jenna says a dog’s success as a guide is rarely determined by one, or even a few, specific traits. “It’s a combination of attributes—including a love of guiding—and an absence of faults that contribute to the success of our dogs.”</w:t>
      </w:r>
    </w:p>
    <w:p w14:paraId="07CA5E43" w14:textId="77777777" w:rsidR="004F22FB" w:rsidRPr="004F22FB" w:rsidRDefault="004F22FB" w:rsidP="004F22FB">
      <w:pPr>
        <w:spacing w:line="276" w:lineRule="auto"/>
        <w:rPr>
          <w:rFonts w:ascii="Arial" w:hAnsi="Arial" w:cs="Arial"/>
          <w:sz w:val="20"/>
        </w:rPr>
      </w:pPr>
    </w:p>
    <w:p w14:paraId="798EDFB1" w14:textId="77777777" w:rsidR="004F22FB" w:rsidRPr="004F22FB" w:rsidRDefault="004F22FB" w:rsidP="004F22FB">
      <w:pPr>
        <w:spacing w:line="276" w:lineRule="auto"/>
        <w:rPr>
          <w:rFonts w:ascii="Arial" w:hAnsi="Arial" w:cs="Arial"/>
          <w:sz w:val="20"/>
        </w:rPr>
      </w:pPr>
      <w:r w:rsidRPr="004F22FB">
        <w:rPr>
          <w:rFonts w:ascii="Arial" w:hAnsi="Arial" w:cs="Arial"/>
          <w:sz w:val="20"/>
        </w:rPr>
        <w:t>About 180 dogs are in GDB’s breeder program at any given time and live with volunteer families who reside within 50 miles of the California campus. “These amazing dogs live rich, happy lives as family pets,” explains Jenna.</w:t>
      </w:r>
    </w:p>
    <w:p w14:paraId="792881B5" w14:textId="77777777" w:rsidR="004F22FB" w:rsidRPr="004F22FB" w:rsidRDefault="004F22FB" w:rsidP="004F22FB">
      <w:pPr>
        <w:spacing w:line="276" w:lineRule="auto"/>
        <w:rPr>
          <w:rFonts w:ascii="Arial" w:hAnsi="Arial" w:cs="Arial"/>
          <w:sz w:val="20"/>
        </w:rPr>
      </w:pPr>
    </w:p>
    <w:p w14:paraId="2204F910"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The </w:t>
      </w:r>
      <w:proofErr w:type="spellStart"/>
      <w:r w:rsidRPr="004F22FB">
        <w:rPr>
          <w:rFonts w:ascii="Arial" w:hAnsi="Arial" w:cs="Arial"/>
          <w:sz w:val="20"/>
        </w:rPr>
        <w:t>Devita</w:t>
      </w:r>
      <w:proofErr w:type="spellEnd"/>
      <w:r w:rsidRPr="004F22FB">
        <w:rPr>
          <w:rFonts w:ascii="Arial" w:hAnsi="Arial" w:cs="Arial"/>
          <w:sz w:val="20"/>
        </w:rPr>
        <w:t xml:space="preserve"> Family of Novato, Calif. loves caring for GDB breeder dog Kathleen, a female black Lab. </w:t>
      </w:r>
    </w:p>
    <w:p w14:paraId="33D39B7A"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“The entire experience has been so gratifying for our entire family,” says Brittany </w:t>
      </w:r>
      <w:proofErr w:type="spellStart"/>
      <w:r w:rsidRPr="004F22FB">
        <w:rPr>
          <w:rFonts w:ascii="Arial" w:hAnsi="Arial" w:cs="Arial"/>
          <w:sz w:val="20"/>
        </w:rPr>
        <w:t>Devita</w:t>
      </w:r>
      <w:proofErr w:type="spellEnd"/>
      <w:r w:rsidRPr="004F22FB">
        <w:rPr>
          <w:rFonts w:ascii="Arial" w:hAnsi="Arial" w:cs="Arial"/>
          <w:sz w:val="20"/>
        </w:rPr>
        <w:t>, who raved about the amazing veterinary care Kathleen received after she delivered two litters. “The care and support of the dogs is just amazing.”</w:t>
      </w:r>
    </w:p>
    <w:p w14:paraId="580067CB" w14:textId="77777777" w:rsidR="004F22FB" w:rsidRPr="004F22FB" w:rsidRDefault="004F22FB" w:rsidP="004F22FB">
      <w:pPr>
        <w:spacing w:line="276" w:lineRule="auto"/>
        <w:rPr>
          <w:rFonts w:ascii="Arial" w:hAnsi="Arial" w:cs="Arial"/>
          <w:sz w:val="20"/>
        </w:rPr>
      </w:pPr>
    </w:p>
    <w:p w14:paraId="229AB3BC" w14:textId="77777777" w:rsidR="004F22FB" w:rsidRPr="004F22FB" w:rsidRDefault="004F22FB" w:rsidP="004F22FB">
      <w:pPr>
        <w:spacing w:line="276" w:lineRule="auto"/>
        <w:rPr>
          <w:rFonts w:ascii="Arial" w:hAnsi="Arial" w:cs="Arial"/>
          <w:sz w:val="20"/>
        </w:rPr>
      </w:pPr>
      <w:r w:rsidRPr="004F22FB">
        <w:rPr>
          <w:rFonts w:ascii="Arial" w:hAnsi="Arial" w:cs="Arial"/>
          <w:sz w:val="20"/>
        </w:rPr>
        <w:t>Breeder custodial families must complete an application and interview, attend a dog management class, undergo a home visit, and bring the breeder dog to our campus for wellness checks, and as needed for breeding. For females, when it is time to give birth, the dogs are checked into our Puppy Center five days in advance and enjoy 24-hour pampering and care by our professional staff for the duration of their stay. Our highly skilled neonatal and veterinary teams oversee all aspects of physical, emotional, and developmental health of our moms and litters until puppies are placed with a puppy raising family. A mama dog will stay in the Puppy Center for approximately seven weeks until her puppies have been weaned. Staff and volunteers continue to provide critical developmental experiences for the puppies until they are placed with puppy raising families at 8-9 weeks of age.</w:t>
      </w:r>
    </w:p>
    <w:p w14:paraId="23EDF6BC" w14:textId="77777777" w:rsidR="004F22FB" w:rsidRPr="004F22FB" w:rsidRDefault="004F22FB" w:rsidP="004F22FB">
      <w:pPr>
        <w:spacing w:line="276" w:lineRule="auto"/>
        <w:rPr>
          <w:rFonts w:ascii="Arial" w:hAnsi="Arial" w:cs="Arial"/>
          <w:sz w:val="20"/>
        </w:rPr>
      </w:pPr>
    </w:p>
    <w:p w14:paraId="71D6039E" w14:textId="7D4712FE" w:rsidR="00B3756E" w:rsidRDefault="004F22FB" w:rsidP="004F22FB">
      <w:pPr>
        <w:spacing w:line="276" w:lineRule="auto"/>
        <w:rPr>
          <w:rFonts w:ascii="Arial" w:hAnsi="Arial" w:cs="Arial"/>
          <w:sz w:val="20"/>
        </w:rPr>
      </w:pPr>
      <w:r w:rsidRPr="004F22FB">
        <w:rPr>
          <w:rFonts w:ascii="Arial" w:hAnsi="Arial" w:cs="Arial"/>
          <w:sz w:val="20"/>
        </w:rPr>
        <w:t>Brittany says knowing that Kathleen’s puppies could become guide dogs or K9 Buddies is extremely satisfying. “It’s nice to know we’re part of a larger community that is working to make a real difference for people who are blind or visually impaired.”</w:t>
      </w:r>
    </w:p>
    <w:p w14:paraId="2AB09828" w14:textId="53C9F000" w:rsidR="004F22FB" w:rsidRDefault="004F22FB" w:rsidP="004F22FB">
      <w:pPr>
        <w:spacing w:line="276" w:lineRule="auto"/>
        <w:rPr>
          <w:rFonts w:ascii="Arial" w:hAnsi="Arial" w:cs="Arial"/>
          <w:sz w:val="20"/>
        </w:rPr>
      </w:pPr>
    </w:p>
    <w:p w14:paraId="489FD9B2" w14:textId="77777777" w:rsidR="004F22FB" w:rsidRPr="00F27E44" w:rsidRDefault="004F22FB" w:rsidP="004F22FB">
      <w:pPr>
        <w:spacing w:line="276" w:lineRule="auto"/>
        <w:rPr>
          <w:rFonts w:ascii="Arial" w:hAnsi="Arial" w:cs="Arial"/>
          <w:bCs/>
          <w:sz w:val="20"/>
        </w:rPr>
      </w:pPr>
      <w:r w:rsidRPr="00F27E44">
        <w:rPr>
          <w:rFonts w:ascii="Arial" w:hAnsi="Arial" w:cs="Arial"/>
          <w:bCs/>
          <w:sz w:val="20"/>
        </w:rPr>
        <w:t xml:space="preserve">Pictures: </w:t>
      </w:r>
    </w:p>
    <w:p w14:paraId="0710CEE8" w14:textId="77777777" w:rsidR="004F22FB" w:rsidRDefault="004F22FB" w:rsidP="00F27E44">
      <w:pPr>
        <w:pStyle w:val="ListParagraph"/>
        <w:numPr>
          <w:ilvl w:val="0"/>
          <w:numId w:val="14"/>
        </w:numPr>
        <w:spacing w:line="276" w:lineRule="auto"/>
        <w:rPr>
          <w:rFonts w:ascii="Arial" w:hAnsi="Arial" w:cs="Arial"/>
          <w:bCs/>
          <w:sz w:val="20"/>
        </w:rPr>
      </w:pPr>
      <w:r>
        <w:rPr>
          <w:rFonts w:ascii="Arial" w:hAnsi="Arial" w:cs="Arial"/>
          <w:bCs/>
          <w:sz w:val="20"/>
        </w:rPr>
        <w:t xml:space="preserve">Jenna </w:t>
      </w:r>
      <w:proofErr w:type="spellStart"/>
      <w:r>
        <w:rPr>
          <w:rFonts w:ascii="Arial" w:hAnsi="Arial" w:cs="Arial"/>
          <w:bCs/>
          <w:sz w:val="20"/>
        </w:rPr>
        <w:t>Bullis</w:t>
      </w:r>
      <w:proofErr w:type="spellEnd"/>
      <w:r>
        <w:rPr>
          <w:rFonts w:ascii="Arial" w:hAnsi="Arial" w:cs="Arial"/>
          <w:bCs/>
          <w:sz w:val="20"/>
        </w:rPr>
        <w:t xml:space="preserve"> with a Golden Retriever breeder dog in front of the Puppy Center</w:t>
      </w:r>
    </w:p>
    <w:p w14:paraId="7ECF5DCE" w14:textId="50B934D9" w:rsidR="00F27E44" w:rsidRPr="004F22FB" w:rsidRDefault="004F22FB" w:rsidP="00F27E44">
      <w:pPr>
        <w:pStyle w:val="ListParagraph"/>
        <w:numPr>
          <w:ilvl w:val="0"/>
          <w:numId w:val="14"/>
        </w:numPr>
        <w:spacing w:line="276" w:lineRule="auto"/>
        <w:rPr>
          <w:rFonts w:ascii="Arial" w:hAnsi="Arial" w:cs="Arial"/>
          <w:bCs/>
          <w:sz w:val="20"/>
        </w:rPr>
      </w:pPr>
      <w:r w:rsidRPr="004F22FB">
        <w:rPr>
          <w:rFonts w:ascii="Arial" w:hAnsi="Arial" w:cs="Arial"/>
          <w:sz w:val="20"/>
        </w:rPr>
        <w:t xml:space="preserve">The </w:t>
      </w:r>
      <w:proofErr w:type="spellStart"/>
      <w:r w:rsidRPr="004F22FB">
        <w:rPr>
          <w:rFonts w:ascii="Arial" w:hAnsi="Arial" w:cs="Arial"/>
          <w:sz w:val="20"/>
        </w:rPr>
        <w:t>Devita</w:t>
      </w:r>
      <w:proofErr w:type="spellEnd"/>
      <w:r w:rsidRPr="004F22FB">
        <w:rPr>
          <w:rFonts w:ascii="Arial" w:hAnsi="Arial" w:cs="Arial"/>
          <w:sz w:val="20"/>
        </w:rPr>
        <w:t xml:space="preserve"> Family</w:t>
      </w:r>
      <w:r>
        <w:rPr>
          <w:rFonts w:ascii="Arial" w:hAnsi="Arial" w:cs="Arial"/>
          <w:sz w:val="20"/>
        </w:rPr>
        <w:t xml:space="preserve"> </w:t>
      </w:r>
      <w:r w:rsidRPr="004F22FB">
        <w:rPr>
          <w:rFonts w:ascii="Arial" w:hAnsi="Arial" w:cs="Arial"/>
          <w:sz w:val="20"/>
        </w:rPr>
        <w:t>with Kathleen</w:t>
      </w:r>
    </w:p>
    <w:p w14:paraId="7FB8B5D4" w14:textId="77777777" w:rsidR="004F22FB" w:rsidRDefault="004F22FB" w:rsidP="00F27E44">
      <w:pPr>
        <w:spacing w:line="276" w:lineRule="auto"/>
        <w:rPr>
          <w:rFonts w:ascii="Arial" w:hAnsi="Arial" w:cs="Arial"/>
          <w:bCs/>
          <w:sz w:val="20"/>
        </w:rPr>
      </w:pPr>
    </w:p>
    <w:p w14:paraId="37361395" w14:textId="088D9FF6" w:rsidR="00F27E44" w:rsidRPr="00F27E44" w:rsidRDefault="004F22FB" w:rsidP="00F27E44">
      <w:pPr>
        <w:spacing w:line="276" w:lineRule="auto"/>
        <w:rPr>
          <w:rFonts w:ascii="Arial" w:hAnsi="Arial" w:cs="Arial"/>
          <w:b/>
          <w:sz w:val="20"/>
        </w:rPr>
      </w:pPr>
      <w:r>
        <w:rPr>
          <w:rFonts w:ascii="Arial" w:hAnsi="Arial" w:cs="Arial"/>
          <w:b/>
          <w:sz w:val="20"/>
        </w:rPr>
        <w:t>Cool in School!</w:t>
      </w:r>
    </w:p>
    <w:p w14:paraId="02500AE6"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The fall semester is underway for college students across the country, and freshman Ethan Edwards is thrilled to experience campus life at Illinois State with his guide dog Ginsburg. The 18-year-old journalism </w:t>
      </w:r>
      <w:r w:rsidRPr="004F22FB">
        <w:rPr>
          <w:rFonts w:ascii="Arial" w:hAnsi="Arial" w:cs="Arial"/>
          <w:bCs/>
          <w:sz w:val="20"/>
        </w:rPr>
        <w:lastRenderedPageBreak/>
        <w:t xml:space="preserve">major says he particularly enjoys the added mobility and confidence he feels with Ginsburg by his side. “I learned to be self-reliant with a </w:t>
      </w:r>
      <w:proofErr w:type="gramStart"/>
      <w:r w:rsidRPr="004F22FB">
        <w:rPr>
          <w:rFonts w:ascii="Arial" w:hAnsi="Arial" w:cs="Arial"/>
          <w:bCs/>
          <w:sz w:val="20"/>
        </w:rPr>
        <w:t>cane, but</w:t>
      </w:r>
      <w:proofErr w:type="gramEnd"/>
      <w:r w:rsidRPr="004F22FB">
        <w:rPr>
          <w:rFonts w:ascii="Arial" w:hAnsi="Arial" w:cs="Arial"/>
          <w:bCs/>
          <w:sz w:val="20"/>
        </w:rPr>
        <w:t xml:space="preserve"> having a guide dog gives me that extra confidence and peace of mind when navigating my way through campus,” says Ethan.</w:t>
      </w:r>
    </w:p>
    <w:p w14:paraId="53BED1D3" w14:textId="77777777" w:rsidR="004F22FB" w:rsidRPr="004F22FB" w:rsidRDefault="004F22FB" w:rsidP="004F22FB">
      <w:pPr>
        <w:spacing w:line="276" w:lineRule="auto"/>
        <w:rPr>
          <w:rFonts w:ascii="Arial" w:hAnsi="Arial" w:cs="Arial"/>
          <w:bCs/>
          <w:sz w:val="20"/>
        </w:rPr>
      </w:pPr>
    </w:p>
    <w:p w14:paraId="5A84754D"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Ethan says Ginsburg also makes it much easier to meet people. “Guide dogs really are a social bridge. Everyone wants to talk with you when you’re walking with an adorable yellow Lab. I’m eager to take on every opportunity to talk with people, educate them about guide dogs, make new friends, or whatever the situation entails.”</w:t>
      </w:r>
    </w:p>
    <w:p w14:paraId="2695002A" w14:textId="77777777" w:rsidR="004F22FB" w:rsidRPr="004F22FB" w:rsidRDefault="004F22FB" w:rsidP="004F22FB">
      <w:pPr>
        <w:spacing w:line="276" w:lineRule="auto"/>
        <w:rPr>
          <w:rFonts w:ascii="Arial" w:hAnsi="Arial" w:cs="Arial"/>
          <w:bCs/>
          <w:sz w:val="20"/>
        </w:rPr>
      </w:pPr>
    </w:p>
    <w:p w14:paraId="3D340208"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Ethan always knew he wanted a guide dog, but it wasn’t until he attended Camp GDB and experienced what it was like to walk with a guide dog and care for a guide dog that he was hooked. “Camp definitely cemented my decision.” Now as he spends more time navigating new routes with Ginsburg, Ethan wants to thank GDB for matching him with such an awesome dog. “It’s like we have a telepathic bond. Ginsburg knows how to help me, and I understand what he’s trying to communicate.”</w:t>
      </w:r>
    </w:p>
    <w:p w14:paraId="0F3EBE48" w14:textId="77777777" w:rsidR="004F22FB" w:rsidRPr="004F22FB" w:rsidRDefault="004F22FB" w:rsidP="004F22FB">
      <w:pPr>
        <w:spacing w:line="276" w:lineRule="auto"/>
        <w:rPr>
          <w:rFonts w:ascii="Arial" w:hAnsi="Arial" w:cs="Arial"/>
          <w:bCs/>
          <w:sz w:val="20"/>
        </w:rPr>
      </w:pPr>
    </w:p>
    <w:p w14:paraId="75168DAB"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Ethan and Ginsburg, along with so many other GDB clients, aren’t the only ones back in the classroom this fall. Many of our guide dog puppies also spend time in school settings thanks to our volunteer puppy raisers who may work as teachers, administrators, or are students themselves. Exposure to classrooms and campus environments are excellent socialization experiences for the pups on their journeys toward becoming guide dogs. </w:t>
      </w:r>
    </w:p>
    <w:p w14:paraId="7D45DE31" w14:textId="77777777" w:rsidR="004F22FB" w:rsidRPr="004F22FB" w:rsidRDefault="004F22FB" w:rsidP="004F22FB">
      <w:pPr>
        <w:spacing w:line="276" w:lineRule="auto"/>
        <w:rPr>
          <w:rFonts w:ascii="Arial" w:hAnsi="Arial" w:cs="Arial"/>
          <w:bCs/>
          <w:sz w:val="20"/>
        </w:rPr>
      </w:pPr>
    </w:p>
    <w:p w14:paraId="7C69EE6A"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Lora Harrison is a GDB volunteer puppy raiser and puppy club leader. Lora helps the puppies she raises experience new situations by bringing them to the elementary school where she works as a librarian. She says it’s always fun for the kids to see puppies go from bouncing preschoolers to well-behaved adolescents. Even though she’s been a volunteer for eight years, Lora says she’s still amazed by what it takes to raise a guide dog. “It definitely “takes a village,” she laughs. “From the expert care at GDB’s Puppy Center to the nurturing care from puppy raisers and skilled guide dog instructors, everyone works together to make it all happen. I’m still in awe of the entire process.”</w:t>
      </w:r>
    </w:p>
    <w:p w14:paraId="06EC5903" w14:textId="77777777" w:rsidR="004F22FB" w:rsidRPr="004F22FB" w:rsidRDefault="004F22FB" w:rsidP="004F22FB">
      <w:pPr>
        <w:spacing w:line="276" w:lineRule="auto"/>
        <w:rPr>
          <w:rFonts w:ascii="Arial" w:hAnsi="Arial" w:cs="Arial"/>
          <w:bCs/>
          <w:sz w:val="20"/>
        </w:rPr>
      </w:pPr>
    </w:p>
    <w:p w14:paraId="69C6A6DF" w14:textId="341F8F59" w:rsidR="00F27E44" w:rsidRPr="00F27E44" w:rsidRDefault="004F22FB" w:rsidP="004F22FB">
      <w:pPr>
        <w:spacing w:line="276" w:lineRule="auto"/>
        <w:rPr>
          <w:rFonts w:ascii="Arial" w:hAnsi="Arial" w:cs="Arial"/>
          <w:bCs/>
          <w:sz w:val="20"/>
        </w:rPr>
      </w:pPr>
      <w:r w:rsidRPr="004F22FB">
        <w:rPr>
          <w:rFonts w:ascii="Arial" w:hAnsi="Arial" w:cs="Arial"/>
          <w:bCs/>
          <w:sz w:val="20"/>
        </w:rPr>
        <w:t>Lora says the feedback and stories she hears from clients who have teamed up with the dogs she has raised are so heartwarming. “One GDB graduate told me his guide dog saved him from stepping in front of an electric car that he didn’t hear coming. His dog “disobeyed” his command to go forward. Then the client said he felt the car drive by him and realized what his dog did to prevent him from walking in front of a car. Stories like that just blow me away.”</w:t>
      </w:r>
    </w:p>
    <w:p w14:paraId="04FC95ED" w14:textId="77777777" w:rsidR="00F27E44" w:rsidRPr="00F27E44" w:rsidRDefault="00F27E44" w:rsidP="00F27E44">
      <w:pPr>
        <w:spacing w:line="276" w:lineRule="auto"/>
        <w:rPr>
          <w:rFonts w:ascii="Arial" w:hAnsi="Arial" w:cs="Arial"/>
          <w:bCs/>
          <w:sz w:val="20"/>
        </w:rPr>
      </w:pPr>
    </w:p>
    <w:p w14:paraId="69106190"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Pictures: </w:t>
      </w:r>
    </w:p>
    <w:p w14:paraId="347BC18E" w14:textId="3AAC9B2C" w:rsidR="00F27E44" w:rsidRPr="00F27E44" w:rsidRDefault="004F22FB" w:rsidP="00F27E44">
      <w:pPr>
        <w:pStyle w:val="ListParagraph"/>
        <w:numPr>
          <w:ilvl w:val="0"/>
          <w:numId w:val="14"/>
        </w:numPr>
        <w:spacing w:line="276" w:lineRule="auto"/>
        <w:rPr>
          <w:rFonts w:ascii="Arial" w:hAnsi="Arial" w:cs="Arial"/>
          <w:bCs/>
          <w:sz w:val="20"/>
        </w:rPr>
      </w:pPr>
      <w:r>
        <w:rPr>
          <w:rFonts w:ascii="Arial" w:hAnsi="Arial" w:cs="Arial"/>
          <w:bCs/>
          <w:sz w:val="20"/>
        </w:rPr>
        <w:t>Ethan Edwards and Ginsburg</w:t>
      </w:r>
    </w:p>
    <w:p w14:paraId="3994B7FD" w14:textId="5F31137D" w:rsidR="00F27E44" w:rsidRPr="00F27E44" w:rsidRDefault="004F22FB" w:rsidP="00F27E44">
      <w:pPr>
        <w:pStyle w:val="ListParagraph"/>
        <w:numPr>
          <w:ilvl w:val="0"/>
          <w:numId w:val="14"/>
        </w:numPr>
        <w:spacing w:line="276" w:lineRule="auto"/>
        <w:rPr>
          <w:rFonts w:ascii="Arial" w:hAnsi="Arial" w:cs="Arial"/>
          <w:bCs/>
          <w:sz w:val="20"/>
        </w:rPr>
      </w:pPr>
      <w:r>
        <w:rPr>
          <w:rFonts w:ascii="Arial" w:hAnsi="Arial" w:cs="Arial"/>
          <w:bCs/>
          <w:sz w:val="20"/>
        </w:rPr>
        <w:t>Lora Harrison with a yellow Lab guide dog puppy</w:t>
      </w:r>
    </w:p>
    <w:p w14:paraId="196345DF" w14:textId="77777777" w:rsidR="00F27E44" w:rsidRPr="00F27E44" w:rsidRDefault="00F27E44" w:rsidP="00F27E44">
      <w:pPr>
        <w:spacing w:line="276" w:lineRule="auto"/>
        <w:rPr>
          <w:rFonts w:ascii="Arial" w:hAnsi="Arial" w:cs="Arial"/>
          <w:bCs/>
          <w:sz w:val="20"/>
        </w:rPr>
      </w:pPr>
    </w:p>
    <w:p w14:paraId="17997E9F" w14:textId="72DFB12C" w:rsidR="00F27E44" w:rsidRPr="00F27E44" w:rsidRDefault="004F22FB" w:rsidP="00F27E44">
      <w:pPr>
        <w:spacing w:line="276" w:lineRule="auto"/>
        <w:rPr>
          <w:rFonts w:ascii="Arial" w:hAnsi="Arial" w:cs="Arial"/>
          <w:b/>
          <w:sz w:val="20"/>
        </w:rPr>
      </w:pPr>
      <w:r w:rsidRPr="004F22FB">
        <w:rPr>
          <w:rFonts w:ascii="Arial" w:hAnsi="Arial" w:cs="Arial"/>
          <w:b/>
          <w:sz w:val="20"/>
        </w:rPr>
        <w:t>Help with our 2021 Back-to-School Supply Drive!</w:t>
      </w:r>
      <w:r w:rsidR="00F27E44" w:rsidRPr="00F27E44">
        <w:rPr>
          <w:rFonts w:ascii="Arial" w:hAnsi="Arial" w:cs="Arial"/>
          <w:b/>
          <w:sz w:val="20"/>
        </w:rPr>
        <w:t xml:space="preserve"> </w:t>
      </w:r>
    </w:p>
    <w:p w14:paraId="0775DD3E" w14:textId="52E7967D" w:rsidR="00F27E44" w:rsidRPr="00F27E44" w:rsidRDefault="004F22FB" w:rsidP="00F27E44">
      <w:pPr>
        <w:spacing w:line="276" w:lineRule="auto"/>
        <w:rPr>
          <w:rFonts w:ascii="Arial" w:hAnsi="Arial" w:cs="Arial"/>
          <w:bCs/>
          <w:sz w:val="20"/>
        </w:rPr>
      </w:pPr>
      <w:r w:rsidRPr="004F22FB">
        <w:rPr>
          <w:rFonts w:ascii="Arial" w:hAnsi="Arial" w:cs="Arial"/>
          <w:bCs/>
          <w:sz w:val="20"/>
        </w:rPr>
        <w:t>Donate today to help ensure that our clients have everything they need to learn virtually, in their own homes, or at one of our campuses. All services are provided free of charge and GDB receives no government funding. We are 100% funded by generous donors like you.</w:t>
      </w:r>
    </w:p>
    <w:p w14:paraId="2D2A0E91" w14:textId="77777777" w:rsidR="004F22FB" w:rsidRPr="004F22FB" w:rsidRDefault="004F22FB" w:rsidP="004F22FB">
      <w:pPr>
        <w:pStyle w:val="ListParagraph"/>
        <w:numPr>
          <w:ilvl w:val="0"/>
          <w:numId w:val="18"/>
        </w:numPr>
        <w:spacing w:line="276" w:lineRule="auto"/>
        <w:rPr>
          <w:rFonts w:ascii="Arial" w:hAnsi="Arial" w:cs="Arial"/>
          <w:bCs/>
          <w:sz w:val="20"/>
        </w:rPr>
      </w:pPr>
      <w:r w:rsidRPr="004F22FB">
        <w:rPr>
          <w:rFonts w:ascii="Arial" w:hAnsi="Arial" w:cs="Arial"/>
          <w:bCs/>
          <w:sz w:val="20"/>
        </w:rPr>
        <w:t>$25 helps pay for a food bowl and fleece pad for a guide dog</w:t>
      </w:r>
    </w:p>
    <w:p w14:paraId="417D9F47" w14:textId="77777777" w:rsidR="004F22FB" w:rsidRPr="004F22FB" w:rsidRDefault="004F22FB" w:rsidP="004F22FB">
      <w:pPr>
        <w:pStyle w:val="ListParagraph"/>
        <w:numPr>
          <w:ilvl w:val="0"/>
          <w:numId w:val="18"/>
        </w:numPr>
        <w:spacing w:line="276" w:lineRule="auto"/>
        <w:rPr>
          <w:rFonts w:ascii="Arial" w:hAnsi="Arial" w:cs="Arial"/>
          <w:bCs/>
          <w:sz w:val="20"/>
        </w:rPr>
      </w:pPr>
      <w:r w:rsidRPr="004F22FB">
        <w:rPr>
          <w:rFonts w:ascii="Arial" w:hAnsi="Arial" w:cs="Arial"/>
          <w:bCs/>
          <w:sz w:val="20"/>
        </w:rPr>
        <w:t>$50 helps pay for a leash and grooming supplies for a guide dog</w:t>
      </w:r>
    </w:p>
    <w:p w14:paraId="417D9F47" w14:textId="77777777" w:rsidR="004F22FB" w:rsidRPr="004F22FB" w:rsidRDefault="004F22FB" w:rsidP="004F22FB">
      <w:pPr>
        <w:pStyle w:val="ListParagraph"/>
        <w:numPr>
          <w:ilvl w:val="0"/>
          <w:numId w:val="18"/>
        </w:numPr>
        <w:spacing w:line="276" w:lineRule="auto"/>
        <w:rPr>
          <w:rFonts w:ascii="Arial" w:hAnsi="Arial" w:cs="Arial"/>
          <w:bCs/>
          <w:sz w:val="20"/>
        </w:rPr>
      </w:pPr>
      <w:r w:rsidRPr="004F22FB">
        <w:rPr>
          <w:rFonts w:ascii="Arial" w:hAnsi="Arial" w:cs="Arial"/>
          <w:bCs/>
          <w:sz w:val="20"/>
        </w:rPr>
        <w:t xml:space="preserve">$100 goes toward transportation for one puppy to either our CA or </w:t>
      </w:r>
      <w:proofErr w:type="spellStart"/>
      <w:r w:rsidRPr="004F22FB">
        <w:rPr>
          <w:rFonts w:ascii="Arial" w:hAnsi="Arial" w:cs="Arial"/>
          <w:bCs/>
          <w:sz w:val="20"/>
        </w:rPr>
        <w:t>OR</w:t>
      </w:r>
      <w:proofErr w:type="spellEnd"/>
      <w:r w:rsidRPr="004F22FB">
        <w:rPr>
          <w:rFonts w:ascii="Arial" w:hAnsi="Arial" w:cs="Arial"/>
          <w:bCs/>
          <w:sz w:val="20"/>
        </w:rPr>
        <w:t xml:space="preserve"> campus for guide dog training </w:t>
      </w:r>
    </w:p>
    <w:p w14:paraId="417D9F47" w14:textId="77777777" w:rsidR="004F22FB" w:rsidRPr="004F22FB" w:rsidRDefault="004F22FB" w:rsidP="004F22FB">
      <w:pPr>
        <w:pStyle w:val="ListParagraph"/>
        <w:numPr>
          <w:ilvl w:val="0"/>
          <w:numId w:val="18"/>
        </w:numPr>
        <w:spacing w:line="276" w:lineRule="auto"/>
        <w:rPr>
          <w:rFonts w:ascii="Arial" w:hAnsi="Arial" w:cs="Arial"/>
          <w:bCs/>
          <w:sz w:val="20"/>
        </w:rPr>
      </w:pPr>
      <w:r w:rsidRPr="004F22FB">
        <w:rPr>
          <w:rFonts w:ascii="Arial" w:hAnsi="Arial" w:cs="Arial"/>
          <w:bCs/>
          <w:sz w:val="20"/>
        </w:rPr>
        <w:t>$250 assists with the costs of a “Puppy Raising Kit” for a volunteer puppy raiser</w:t>
      </w:r>
    </w:p>
    <w:p w14:paraId="0B542F07" w14:textId="77777777" w:rsidR="004F22FB" w:rsidRPr="004F22FB" w:rsidRDefault="004F22FB" w:rsidP="004F22FB">
      <w:pPr>
        <w:pStyle w:val="ListParagraph"/>
        <w:numPr>
          <w:ilvl w:val="0"/>
          <w:numId w:val="18"/>
        </w:numPr>
        <w:spacing w:line="276" w:lineRule="auto"/>
        <w:rPr>
          <w:rFonts w:ascii="Arial" w:hAnsi="Arial" w:cs="Arial"/>
          <w:bCs/>
          <w:sz w:val="20"/>
        </w:rPr>
      </w:pPr>
      <w:r w:rsidRPr="004F22FB">
        <w:rPr>
          <w:rFonts w:ascii="Arial" w:hAnsi="Arial" w:cs="Arial"/>
          <w:bCs/>
          <w:sz w:val="20"/>
        </w:rPr>
        <w:t xml:space="preserve">$500 helps provide transportation for one client to and from one of our campuses </w:t>
      </w:r>
    </w:p>
    <w:p w14:paraId="0A2F5412" w14:textId="16EDB1C4" w:rsidR="00F27E44" w:rsidRPr="004F22FB" w:rsidRDefault="004F22FB" w:rsidP="004F22FB">
      <w:pPr>
        <w:pStyle w:val="ListParagraph"/>
        <w:numPr>
          <w:ilvl w:val="0"/>
          <w:numId w:val="18"/>
        </w:numPr>
        <w:spacing w:line="276" w:lineRule="auto"/>
        <w:rPr>
          <w:rFonts w:ascii="Arial" w:hAnsi="Arial" w:cs="Arial"/>
          <w:bCs/>
          <w:sz w:val="20"/>
        </w:rPr>
      </w:pPr>
      <w:r w:rsidRPr="004F22FB">
        <w:rPr>
          <w:rFonts w:ascii="Arial" w:hAnsi="Arial" w:cs="Arial"/>
          <w:bCs/>
          <w:sz w:val="20"/>
        </w:rPr>
        <w:t xml:space="preserve">$1,000 transportation for ten puppies to either our CA or </w:t>
      </w:r>
      <w:proofErr w:type="spellStart"/>
      <w:r w:rsidRPr="004F22FB">
        <w:rPr>
          <w:rFonts w:ascii="Arial" w:hAnsi="Arial" w:cs="Arial"/>
          <w:bCs/>
          <w:sz w:val="20"/>
        </w:rPr>
        <w:t>OR</w:t>
      </w:r>
      <w:proofErr w:type="spellEnd"/>
      <w:r w:rsidRPr="004F22FB">
        <w:rPr>
          <w:rFonts w:ascii="Arial" w:hAnsi="Arial" w:cs="Arial"/>
          <w:bCs/>
          <w:sz w:val="20"/>
        </w:rPr>
        <w:t xml:space="preserve"> campus for guide dog training</w:t>
      </w:r>
    </w:p>
    <w:p w14:paraId="37C96F1D" w14:textId="77777777" w:rsidR="004F22FB" w:rsidRPr="00F27E44" w:rsidRDefault="004F22FB" w:rsidP="004F22FB">
      <w:pPr>
        <w:spacing w:line="276" w:lineRule="auto"/>
        <w:rPr>
          <w:rFonts w:ascii="Arial" w:hAnsi="Arial" w:cs="Arial"/>
          <w:bCs/>
          <w:sz w:val="20"/>
        </w:rPr>
      </w:pPr>
    </w:p>
    <w:p w14:paraId="69040817" w14:textId="77777777" w:rsidR="004F22FB" w:rsidRDefault="004F22FB">
      <w:pPr>
        <w:rPr>
          <w:rFonts w:ascii="Arial" w:hAnsi="Arial" w:cs="Arial"/>
          <w:b/>
          <w:sz w:val="20"/>
        </w:rPr>
      </w:pPr>
      <w:r>
        <w:rPr>
          <w:rFonts w:ascii="Arial" w:hAnsi="Arial" w:cs="Arial"/>
          <w:b/>
          <w:sz w:val="20"/>
        </w:rPr>
        <w:br w:type="page"/>
      </w:r>
    </w:p>
    <w:p w14:paraId="34AE5526" w14:textId="100E7C36" w:rsidR="00F27E44" w:rsidRPr="004F22FB" w:rsidRDefault="004F22FB" w:rsidP="004F22FB">
      <w:pPr>
        <w:spacing w:line="276" w:lineRule="auto"/>
        <w:rPr>
          <w:rFonts w:ascii="Arial" w:hAnsi="Arial" w:cs="Arial"/>
          <w:b/>
          <w:sz w:val="20"/>
        </w:rPr>
      </w:pPr>
      <w:r w:rsidRPr="004F22FB">
        <w:rPr>
          <w:rFonts w:ascii="Arial" w:hAnsi="Arial" w:cs="Arial"/>
          <w:b/>
          <w:sz w:val="20"/>
        </w:rPr>
        <w:lastRenderedPageBreak/>
        <w:t>Client Spotlight</w:t>
      </w:r>
      <w:r>
        <w:rPr>
          <w:rFonts w:ascii="Arial" w:hAnsi="Arial" w:cs="Arial"/>
          <w:b/>
          <w:sz w:val="20"/>
        </w:rPr>
        <w:t xml:space="preserve">: </w:t>
      </w:r>
      <w:r w:rsidRPr="004F22FB">
        <w:rPr>
          <w:rFonts w:ascii="Arial" w:hAnsi="Arial" w:cs="Arial"/>
          <w:b/>
          <w:sz w:val="20"/>
        </w:rPr>
        <w:t>World Traveler and Lifelong Companion</w:t>
      </w:r>
    </w:p>
    <w:p w14:paraId="34A52977" w14:textId="77777777" w:rsidR="004F22FB" w:rsidRPr="004F22FB" w:rsidRDefault="004F22FB" w:rsidP="004F22FB">
      <w:pPr>
        <w:spacing w:line="276" w:lineRule="auto"/>
        <w:rPr>
          <w:rFonts w:ascii="Arial" w:hAnsi="Arial" w:cs="Arial"/>
          <w:bCs/>
          <w:sz w:val="20"/>
        </w:rPr>
      </w:pPr>
    </w:p>
    <w:p w14:paraId="3F349438"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It’s never easy saying goodbye to a guide dog that has retired or passed. Just ask Joan Robinson, whose retired guide dog, Tallulah, passed away in December 2020. </w:t>
      </w:r>
    </w:p>
    <w:p w14:paraId="5F2707F3" w14:textId="77777777" w:rsidR="004F22FB" w:rsidRPr="004F22FB" w:rsidRDefault="004F22FB" w:rsidP="004F22FB">
      <w:pPr>
        <w:spacing w:line="276" w:lineRule="auto"/>
        <w:rPr>
          <w:rFonts w:ascii="Arial" w:hAnsi="Arial" w:cs="Arial"/>
          <w:bCs/>
          <w:sz w:val="20"/>
        </w:rPr>
      </w:pPr>
    </w:p>
    <w:p w14:paraId="7768ECC9"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Their remarkable partnership began on our Oregon campus in April 2010. In eight and a half years, Joan and Tallulah had many adventures together, including 20 trips to Europe to attend choral experiences and music festivals. Tallulah was such a world traveler; she had her own European Union Pet Passport and became known as the ‘</w:t>
      </w:r>
      <w:proofErr w:type="spellStart"/>
      <w:r w:rsidRPr="004F22FB">
        <w:rPr>
          <w:rFonts w:ascii="Arial" w:hAnsi="Arial" w:cs="Arial"/>
          <w:bCs/>
          <w:sz w:val="20"/>
        </w:rPr>
        <w:t>Mozarthund</w:t>
      </w:r>
      <w:proofErr w:type="spellEnd"/>
      <w:r w:rsidRPr="004F22FB">
        <w:rPr>
          <w:rFonts w:ascii="Arial" w:hAnsi="Arial" w:cs="Arial"/>
          <w:bCs/>
          <w:sz w:val="20"/>
        </w:rPr>
        <w:t>’ in Austria because she attended so many concerts and operas.</w:t>
      </w:r>
    </w:p>
    <w:p w14:paraId="0F50D05C" w14:textId="77777777" w:rsidR="004F22FB" w:rsidRPr="004F22FB" w:rsidRDefault="004F22FB" w:rsidP="004F22FB">
      <w:pPr>
        <w:spacing w:line="276" w:lineRule="auto"/>
        <w:rPr>
          <w:rFonts w:ascii="Arial" w:hAnsi="Arial" w:cs="Arial"/>
          <w:bCs/>
          <w:sz w:val="20"/>
        </w:rPr>
      </w:pPr>
    </w:p>
    <w:p w14:paraId="2A561E48"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“She transformed my life, but she transformed other people’s lives as well,” remarks Joan. “She opened up their eyes to how important a guide dog can be. She truly was an ambassador for the guide dog lifestyle.” Joan, who lives in Toronto, Ontario, used a white cane for 40 years. It wasn’t until she retired from her job as a librarian that she decided to get a guide dog. “Tallulah literally freed me to travel.”</w:t>
      </w:r>
    </w:p>
    <w:p w14:paraId="44D48739" w14:textId="77777777" w:rsidR="004F22FB" w:rsidRPr="004F22FB" w:rsidRDefault="004F22FB" w:rsidP="004F22FB">
      <w:pPr>
        <w:spacing w:line="276" w:lineRule="auto"/>
        <w:rPr>
          <w:rFonts w:ascii="Arial" w:hAnsi="Arial" w:cs="Arial"/>
          <w:bCs/>
          <w:sz w:val="20"/>
        </w:rPr>
      </w:pPr>
    </w:p>
    <w:p w14:paraId="28547218"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During their first tour to Paris with friends, Tallulah guided Joan through narrow, crowded streets, and around posts meant to restrict parking on the sidewalk. “Tallulah was incredibly adventurous, sassy, and bold. It didn’t faze her at all,” explains Joan.</w:t>
      </w:r>
    </w:p>
    <w:p w14:paraId="4AA9DB22" w14:textId="77777777" w:rsidR="004F22FB" w:rsidRPr="004F22FB" w:rsidRDefault="004F22FB" w:rsidP="004F22FB">
      <w:pPr>
        <w:spacing w:line="276" w:lineRule="auto"/>
        <w:rPr>
          <w:rFonts w:ascii="Arial" w:hAnsi="Arial" w:cs="Arial"/>
          <w:bCs/>
          <w:sz w:val="20"/>
        </w:rPr>
      </w:pPr>
    </w:p>
    <w:p w14:paraId="71488E13"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On another trip to Venice, Tallulah negotiated bridges over the canals as if she had been doing it all her life. They were on and off the vaporetto (a Venetian public waterbus), in a gondola, and in and out of historic locations. “Tallulah gave me the courage to explore and discover and dream of the next destination,” says Joan.</w:t>
      </w:r>
    </w:p>
    <w:p w14:paraId="077F703B" w14:textId="77777777" w:rsidR="004F22FB" w:rsidRPr="004F22FB" w:rsidRDefault="004F22FB" w:rsidP="004F22FB">
      <w:pPr>
        <w:spacing w:line="276" w:lineRule="auto"/>
        <w:rPr>
          <w:rFonts w:ascii="Arial" w:hAnsi="Arial" w:cs="Arial"/>
          <w:bCs/>
          <w:sz w:val="20"/>
        </w:rPr>
      </w:pPr>
    </w:p>
    <w:p w14:paraId="3F014EB1"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When Tallulah retired, Joan threw her a retirement party. Forty-five people who Joan had met attending concerts, classes, and trips attended. “They had all fallen in love with her and wanted to celebrate the fact that she had been an important part of our lives.” </w:t>
      </w:r>
    </w:p>
    <w:p w14:paraId="3034AC2D" w14:textId="77777777" w:rsidR="004F22FB" w:rsidRPr="004F22FB" w:rsidRDefault="004F22FB" w:rsidP="004F22FB">
      <w:pPr>
        <w:spacing w:line="276" w:lineRule="auto"/>
        <w:rPr>
          <w:rFonts w:ascii="Arial" w:hAnsi="Arial" w:cs="Arial"/>
          <w:bCs/>
          <w:sz w:val="20"/>
        </w:rPr>
      </w:pPr>
    </w:p>
    <w:p w14:paraId="6FBE05F3"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To find the perfect retirement home for Tallulah, Joan sought advice from Chuck Farrugia, a </w:t>
      </w:r>
    </w:p>
    <w:p w14:paraId="67F71FAE"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GDB field service manager. “</w:t>
      </w:r>
      <w:proofErr w:type="gramStart"/>
      <w:r w:rsidRPr="004F22FB">
        <w:rPr>
          <w:rFonts w:ascii="Arial" w:hAnsi="Arial" w:cs="Arial"/>
          <w:bCs/>
          <w:sz w:val="20"/>
        </w:rPr>
        <w:t>He</w:t>
      </w:r>
      <w:proofErr w:type="gramEnd"/>
      <w:r w:rsidRPr="004F22FB">
        <w:rPr>
          <w:rFonts w:ascii="Arial" w:hAnsi="Arial" w:cs="Arial"/>
          <w:bCs/>
          <w:sz w:val="20"/>
        </w:rPr>
        <w:t xml:space="preserve"> told me to try </w:t>
      </w:r>
    </w:p>
    <w:p w14:paraId="0E873F57"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and create continuity for Tallulah. Music had been one of those things that was ever present in our lives, and I wanted to make sure she could still enjoy that.” </w:t>
      </w:r>
    </w:p>
    <w:p w14:paraId="75959A02" w14:textId="77777777" w:rsidR="004F22FB" w:rsidRPr="004F22FB" w:rsidRDefault="004F22FB" w:rsidP="004F22FB">
      <w:pPr>
        <w:spacing w:line="276" w:lineRule="auto"/>
        <w:rPr>
          <w:rFonts w:ascii="Arial" w:hAnsi="Arial" w:cs="Arial"/>
          <w:bCs/>
          <w:sz w:val="20"/>
        </w:rPr>
      </w:pPr>
    </w:p>
    <w:p w14:paraId="074241C8"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In early October 2018, Tallulah became part of the Harris Family—Lucas, Geneviève, and their young daughter, </w:t>
      </w:r>
      <w:proofErr w:type="spellStart"/>
      <w:r w:rsidRPr="004F22FB">
        <w:rPr>
          <w:rFonts w:ascii="Arial" w:hAnsi="Arial" w:cs="Arial"/>
          <w:bCs/>
          <w:sz w:val="20"/>
        </w:rPr>
        <w:t>Daphnée</w:t>
      </w:r>
      <w:proofErr w:type="spellEnd"/>
      <w:r w:rsidRPr="004F22FB">
        <w:rPr>
          <w:rFonts w:ascii="Arial" w:hAnsi="Arial" w:cs="Arial"/>
          <w:bCs/>
          <w:sz w:val="20"/>
        </w:rPr>
        <w:t>—musicians whom Joan had met and seen perform many times in Toronto. For over two years with her new family, Tallulah enjoyed being a lady of leisure and joined Geneviève for violin practice every morning.</w:t>
      </w:r>
    </w:p>
    <w:p w14:paraId="13E23D4C" w14:textId="77777777" w:rsidR="004F22FB" w:rsidRPr="004F22FB" w:rsidRDefault="004F22FB" w:rsidP="004F22FB">
      <w:pPr>
        <w:spacing w:line="276" w:lineRule="auto"/>
        <w:rPr>
          <w:rFonts w:ascii="Arial" w:hAnsi="Arial" w:cs="Arial"/>
          <w:bCs/>
          <w:sz w:val="20"/>
        </w:rPr>
      </w:pPr>
    </w:p>
    <w:p w14:paraId="378B2F46" w14:textId="69564374" w:rsidR="00F27E44" w:rsidRPr="00F27E44" w:rsidRDefault="004F22FB" w:rsidP="004F22FB">
      <w:pPr>
        <w:spacing w:line="276" w:lineRule="auto"/>
        <w:rPr>
          <w:rFonts w:ascii="Arial" w:hAnsi="Arial" w:cs="Arial"/>
          <w:bCs/>
          <w:sz w:val="20"/>
        </w:rPr>
      </w:pPr>
      <w:r w:rsidRPr="004F22FB">
        <w:rPr>
          <w:rFonts w:ascii="Arial" w:hAnsi="Arial" w:cs="Arial"/>
          <w:bCs/>
          <w:sz w:val="20"/>
        </w:rPr>
        <w:t xml:space="preserve">When Tallulah passed away, her extended family of Lucas, Geneviève, </w:t>
      </w:r>
      <w:proofErr w:type="spellStart"/>
      <w:r w:rsidRPr="004F22FB">
        <w:rPr>
          <w:rFonts w:ascii="Arial" w:hAnsi="Arial" w:cs="Arial"/>
          <w:bCs/>
          <w:sz w:val="20"/>
        </w:rPr>
        <w:t>Daphnée</w:t>
      </w:r>
      <w:proofErr w:type="spellEnd"/>
      <w:r w:rsidRPr="004F22FB">
        <w:rPr>
          <w:rFonts w:ascii="Arial" w:hAnsi="Arial" w:cs="Arial"/>
          <w:bCs/>
          <w:sz w:val="20"/>
        </w:rPr>
        <w:t>, and Joan were there to comfort her on her way. “She was intelligent, loving, and adventurous,” says Joan. “I feel so fortunate to have had Tallulah in my life. She brought so much joy to us all.” Today, Joan shares her life with Forester, her guide dog since 2018. He has been a great source of comfort to Joan throughout the pandemic. “I’m so grateful to have him in my life.”</w:t>
      </w:r>
    </w:p>
    <w:p w14:paraId="71A169AB" w14:textId="77777777" w:rsidR="00F27E44" w:rsidRPr="00F27E44" w:rsidRDefault="00F27E44" w:rsidP="00F27E44">
      <w:pPr>
        <w:spacing w:line="276" w:lineRule="auto"/>
        <w:rPr>
          <w:rFonts w:ascii="Arial" w:hAnsi="Arial" w:cs="Arial"/>
          <w:bCs/>
          <w:sz w:val="20"/>
        </w:rPr>
      </w:pPr>
    </w:p>
    <w:p w14:paraId="0E3E0325" w14:textId="77777777" w:rsidR="004F22FB" w:rsidRDefault="004F22FB">
      <w:pPr>
        <w:rPr>
          <w:rFonts w:ascii="Arial" w:hAnsi="Arial" w:cs="Arial"/>
          <w:b/>
          <w:sz w:val="20"/>
        </w:rPr>
      </w:pPr>
      <w:r>
        <w:rPr>
          <w:rFonts w:ascii="Arial" w:hAnsi="Arial" w:cs="Arial"/>
          <w:b/>
          <w:sz w:val="20"/>
        </w:rPr>
        <w:br w:type="page"/>
      </w:r>
    </w:p>
    <w:p w14:paraId="7908898C" w14:textId="21ECA336" w:rsidR="007A165B" w:rsidRPr="004F22FB" w:rsidRDefault="007A165B" w:rsidP="00F27E44">
      <w:pPr>
        <w:spacing w:line="276" w:lineRule="auto"/>
        <w:rPr>
          <w:rFonts w:ascii="Arial" w:hAnsi="Arial" w:cs="Arial"/>
          <w:b/>
          <w:sz w:val="20"/>
        </w:rPr>
      </w:pPr>
      <w:r w:rsidRPr="007A165B">
        <w:rPr>
          <w:rFonts w:ascii="Arial" w:hAnsi="Arial" w:cs="Arial"/>
          <w:b/>
          <w:sz w:val="20"/>
        </w:rPr>
        <w:lastRenderedPageBreak/>
        <w:t>Happenings</w:t>
      </w:r>
    </w:p>
    <w:p w14:paraId="67E90261"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Our </w:t>
      </w:r>
      <w:r w:rsidRPr="004F22FB">
        <w:rPr>
          <w:rFonts w:ascii="Arial" w:hAnsi="Arial" w:cs="Arial"/>
          <w:b/>
          <w:sz w:val="20"/>
        </w:rPr>
        <w:t>Canine Heroes Virtual Gala</w:t>
      </w:r>
      <w:r w:rsidRPr="004F22FB">
        <w:rPr>
          <w:rFonts w:ascii="Arial" w:hAnsi="Arial" w:cs="Arial"/>
          <w:bCs/>
          <w:sz w:val="20"/>
        </w:rPr>
        <w:t xml:space="preserve"> last June drew more than 750 attendees and raised more than $350,000 for our guide dog programs! Special thanks to James Newton Howard for narrating our videos during the event depicting the many heroes (canine and human) who comprise our GDB community: guide dog team heroes, K9 Buddy heroes, veterinary heroes, puppy raising heroes, and sponsor heroes. Thanks also to Granite Solutions Groupe and an anonymous donor for their matching gifts, our individual donors, and amazing sponsors for their incredible support.</w:t>
      </w:r>
    </w:p>
    <w:p w14:paraId="710D277D" w14:textId="77777777" w:rsidR="004F22FB" w:rsidRPr="004F22FB" w:rsidRDefault="004F22FB" w:rsidP="004F22FB">
      <w:pPr>
        <w:spacing w:line="276" w:lineRule="auto"/>
        <w:rPr>
          <w:rFonts w:ascii="Arial" w:hAnsi="Arial" w:cs="Arial"/>
          <w:bCs/>
          <w:sz w:val="20"/>
        </w:rPr>
      </w:pPr>
    </w:p>
    <w:p w14:paraId="20B0E7F7"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Diamond Sponsors:  </w:t>
      </w:r>
    </w:p>
    <w:p w14:paraId="3DBFA47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Granite Solutions Groupe </w:t>
      </w:r>
    </w:p>
    <w:p w14:paraId="7C14D90B"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SEI</w:t>
      </w:r>
    </w:p>
    <w:p w14:paraId="46D77235" w14:textId="77777777" w:rsidR="004F22FB" w:rsidRPr="004F22FB" w:rsidRDefault="004F22FB" w:rsidP="004F22FB">
      <w:pPr>
        <w:spacing w:line="276" w:lineRule="auto"/>
        <w:rPr>
          <w:rFonts w:ascii="Arial" w:hAnsi="Arial" w:cs="Arial"/>
          <w:bCs/>
          <w:sz w:val="20"/>
        </w:rPr>
      </w:pPr>
    </w:p>
    <w:p w14:paraId="524534CB"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Platinum Sponsors:  </w:t>
      </w:r>
    </w:p>
    <w:p w14:paraId="44072BE8" w14:textId="77777777" w:rsidR="004F22FB" w:rsidRPr="004F22FB" w:rsidRDefault="004F22FB" w:rsidP="004F22FB">
      <w:pPr>
        <w:spacing w:line="276" w:lineRule="auto"/>
        <w:rPr>
          <w:rFonts w:ascii="Arial" w:hAnsi="Arial" w:cs="Arial"/>
          <w:bCs/>
          <w:sz w:val="20"/>
        </w:rPr>
      </w:pPr>
      <w:proofErr w:type="spellStart"/>
      <w:r w:rsidRPr="004F22FB">
        <w:rPr>
          <w:rFonts w:ascii="Arial" w:hAnsi="Arial" w:cs="Arial"/>
          <w:bCs/>
          <w:sz w:val="20"/>
        </w:rPr>
        <w:t>Gainline</w:t>
      </w:r>
      <w:proofErr w:type="spellEnd"/>
      <w:r w:rsidRPr="004F22FB">
        <w:rPr>
          <w:rFonts w:ascii="Arial" w:hAnsi="Arial" w:cs="Arial"/>
          <w:bCs/>
          <w:sz w:val="20"/>
        </w:rPr>
        <w:t xml:space="preserve"> Financial Partners  </w:t>
      </w:r>
    </w:p>
    <w:p w14:paraId="622C4D27"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Salesforce  </w:t>
      </w:r>
    </w:p>
    <w:p w14:paraId="5898C442"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The Klein Family</w:t>
      </w:r>
    </w:p>
    <w:p w14:paraId="77ADF1D0" w14:textId="77777777" w:rsidR="004F22FB" w:rsidRPr="004F22FB" w:rsidRDefault="004F22FB" w:rsidP="004F22FB">
      <w:pPr>
        <w:spacing w:line="276" w:lineRule="auto"/>
        <w:rPr>
          <w:rFonts w:ascii="Arial" w:hAnsi="Arial" w:cs="Arial"/>
          <w:bCs/>
          <w:sz w:val="20"/>
        </w:rPr>
      </w:pPr>
    </w:p>
    <w:p w14:paraId="6722B098"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Gold Sponsors: </w:t>
      </w:r>
    </w:p>
    <w:p w14:paraId="38DDB71F"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Janice and Thomas Berthold </w:t>
      </w:r>
    </w:p>
    <w:p w14:paraId="2CC6FC6D"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GMH Builders </w:t>
      </w:r>
    </w:p>
    <w:p w14:paraId="68CEA51B"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The Republic of Tea</w:t>
      </w:r>
    </w:p>
    <w:p w14:paraId="5AA0EFE6" w14:textId="77777777" w:rsidR="004F22FB" w:rsidRPr="004F22FB" w:rsidRDefault="004F22FB" w:rsidP="004F22FB">
      <w:pPr>
        <w:spacing w:line="276" w:lineRule="auto"/>
        <w:rPr>
          <w:rFonts w:ascii="Arial" w:hAnsi="Arial" w:cs="Arial"/>
          <w:bCs/>
          <w:sz w:val="20"/>
        </w:rPr>
      </w:pPr>
    </w:p>
    <w:p w14:paraId="6B20246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Silver Sponsors: </w:t>
      </w:r>
    </w:p>
    <w:p w14:paraId="4B21085D"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DILAN Consulting Group </w:t>
      </w:r>
    </w:p>
    <w:p w14:paraId="4D4AB153"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Google Inc. </w:t>
      </w:r>
    </w:p>
    <w:p w14:paraId="45819950"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Kathy Riggins and Deane </w:t>
      </w:r>
      <w:proofErr w:type="spellStart"/>
      <w:r w:rsidRPr="004F22FB">
        <w:rPr>
          <w:rFonts w:ascii="Arial" w:hAnsi="Arial" w:cs="Arial"/>
          <w:bCs/>
          <w:sz w:val="20"/>
        </w:rPr>
        <w:t>Shokes</w:t>
      </w:r>
      <w:proofErr w:type="spellEnd"/>
      <w:r w:rsidRPr="004F22FB">
        <w:rPr>
          <w:rFonts w:ascii="Arial" w:hAnsi="Arial" w:cs="Arial"/>
          <w:bCs/>
          <w:sz w:val="20"/>
        </w:rPr>
        <w:t xml:space="preserve">  </w:t>
      </w:r>
    </w:p>
    <w:p w14:paraId="17E37BF0"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Joan Robinson*  </w:t>
      </w:r>
    </w:p>
    <w:p w14:paraId="0D1672EB"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Bronze Sponsors: </w:t>
      </w:r>
    </w:p>
    <w:p w14:paraId="314354D9" w14:textId="77777777" w:rsidR="004F22FB" w:rsidRPr="004F22FB" w:rsidRDefault="004F22FB" w:rsidP="004F22FB">
      <w:pPr>
        <w:spacing w:line="276" w:lineRule="auto"/>
        <w:rPr>
          <w:rFonts w:ascii="Arial" w:hAnsi="Arial" w:cs="Arial"/>
          <w:bCs/>
          <w:sz w:val="20"/>
        </w:rPr>
      </w:pPr>
      <w:proofErr w:type="spellStart"/>
      <w:r w:rsidRPr="004F22FB">
        <w:rPr>
          <w:rFonts w:ascii="Arial" w:hAnsi="Arial" w:cs="Arial"/>
          <w:bCs/>
          <w:sz w:val="20"/>
        </w:rPr>
        <w:t>Amergent</w:t>
      </w:r>
      <w:proofErr w:type="spellEnd"/>
      <w:r w:rsidRPr="004F22FB">
        <w:rPr>
          <w:rFonts w:ascii="Arial" w:hAnsi="Arial" w:cs="Arial"/>
          <w:bCs/>
          <w:sz w:val="20"/>
        </w:rPr>
        <w:t xml:space="preserve">, Inc. </w:t>
      </w:r>
    </w:p>
    <w:p w14:paraId="7F1ADA80"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Vicky and Marshall Berol </w:t>
      </w:r>
    </w:p>
    <w:p w14:paraId="443D6041"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First Republic Bank </w:t>
      </w:r>
    </w:p>
    <w:p w14:paraId="01A26BEB"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Heller Consulting, Inc. </w:t>
      </w:r>
    </w:p>
    <w:p w14:paraId="4F12C2BA"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Orr Group </w:t>
      </w:r>
    </w:p>
    <w:p w14:paraId="1DC547CB"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Zenith Insurance  </w:t>
      </w:r>
    </w:p>
    <w:p w14:paraId="345FFD1B" w14:textId="77777777" w:rsidR="004F22FB" w:rsidRPr="004F22FB" w:rsidRDefault="004F22FB" w:rsidP="004F22FB">
      <w:pPr>
        <w:spacing w:line="276" w:lineRule="auto"/>
        <w:rPr>
          <w:rFonts w:ascii="Arial" w:hAnsi="Arial" w:cs="Arial"/>
          <w:bCs/>
          <w:sz w:val="20"/>
        </w:rPr>
      </w:pPr>
    </w:p>
    <w:p w14:paraId="617DBDC9"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Media Sponsor  </w:t>
      </w:r>
    </w:p>
    <w:p w14:paraId="2FE6C513"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KOIT Radio</w:t>
      </w:r>
    </w:p>
    <w:p w14:paraId="432349D0" w14:textId="77777777" w:rsidR="004F22FB" w:rsidRPr="004F22FB" w:rsidRDefault="004F22FB" w:rsidP="004F22FB">
      <w:pPr>
        <w:spacing w:line="276" w:lineRule="auto"/>
        <w:rPr>
          <w:rFonts w:ascii="Arial" w:hAnsi="Arial" w:cs="Arial"/>
          <w:bCs/>
          <w:sz w:val="20"/>
        </w:rPr>
      </w:pPr>
    </w:p>
    <w:p w14:paraId="3BD37738"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Mosaic Sponsor </w:t>
      </w:r>
    </w:p>
    <w:p w14:paraId="3A918433"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2020 Vision Quest</w:t>
      </w:r>
    </w:p>
    <w:p w14:paraId="7B895EBB" w14:textId="77777777" w:rsidR="004F22FB" w:rsidRPr="004F22FB" w:rsidRDefault="004F22FB" w:rsidP="004F22FB">
      <w:pPr>
        <w:spacing w:line="276" w:lineRule="auto"/>
        <w:rPr>
          <w:rFonts w:ascii="Arial" w:hAnsi="Arial" w:cs="Arial"/>
          <w:bCs/>
          <w:sz w:val="20"/>
        </w:rPr>
      </w:pPr>
    </w:p>
    <w:p w14:paraId="600433B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In-Kind Sponsors </w:t>
      </w:r>
    </w:p>
    <w:p w14:paraId="1C405F5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Alaska Airlines  </w:t>
      </w:r>
    </w:p>
    <w:p w14:paraId="6C95D24F"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All-American Printing Services </w:t>
      </w:r>
    </w:p>
    <w:p w14:paraId="4AB214C3" w14:textId="77777777" w:rsidR="004F22FB" w:rsidRPr="004F22FB" w:rsidRDefault="004F22FB" w:rsidP="004F22FB">
      <w:pPr>
        <w:spacing w:line="276" w:lineRule="auto"/>
        <w:rPr>
          <w:rFonts w:ascii="Arial" w:hAnsi="Arial" w:cs="Arial"/>
          <w:bCs/>
          <w:sz w:val="20"/>
        </w:rPr>
      </w:pPr>
      <w:proofErr w:type="spellStart"/>
      <w:r w:rsidRPr="004F22FB">
        <w:rPr>
          <w:rFonts w:ascii="Arial" w:hAnsi="Arial" w:cs="Arial"/>
          <w:bCs/>
          <w:sz w:val="20"/>
        </w:rPr>
        <w:t>AmaWaterways</w:t>
      </w:r>
      <w:proofErr w:type="spellEnd"/>
      <w:r w:rsidRPr="004F22FB">
        <w:rPr>
          <w:rFonts w:ascii="Arial" w:hAnsi="Arial" w:cs="Arial"/>
          <w:bCs/>
          <w:sz w:val="20"/>
        </w:rPr>
        <w:t xml:space="preserve"> </w:t>
      </w:r>
    </w:p>
    <w:p w14:paraId="2CD3649E"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Blackhawk Country Club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Joan Boyd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Boyd Family Vineyards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Diablo Country Club </w:t>
      </w:r>
    </w:p>
    <w:p w14:paraId="44C7CAD4" w14:textId="77777777" w:rsidR="004F22FB" w:rsidRPr="004F22FB" w:rsidRDefault="004F22FB" w:rsidP="004F22FB">
      <w:pPr>
        <w:spacing w:line="276" w:lineRule="auto"/>
        <w:rPr>
          <w:rFonts w:ascii="Arial" w:hAnsi="Arial" w:cs="Arial"/>
          <w:bCs/>
          <w:sz w:val="20"/>
        </w:rPr>
      </w:pPr>
      <w:proofErr w:type="spellStart"/>
      <w:r w:rsidRPr="004F22FB">
        <w:rPr>
          <w:rFonts w:ascii="Arial" w:hAnsi="Arial" w:cs="Arial"/>
          <w:bCs/>
          <w:sz w:val="20"/>
        </w:rPr>
        <w:t>Everfan</w:t>
      </w:r>
      <w:proofErr w:type="spellEnd"/>
      <w:r w:rsidRPr="004F22FB">
        <w:rPr>
          <w:rFonts w:ascii="Arial" w:hAnsi="Arial" w:cs="Arial"/>
          <w:bCs/>
          <w:sz w:val="20"/>
        </w:rPr>
        <w:t xml:space="preserve">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Michelle </w:t>
      </w:r>
      <w:proofErr w:type="spellStart"/>
      <w:r w:rsidRPr="004F22FB">
        <w:rPr>
          <w:rFonts w:ascii="Arial" w:hAnsi="Arial" w:cs="Arial"/>
          <w:bCs/>
          <w:sz w:val="20"/>
        </w:rPr>
        <w:t>Helling</w:t>
      </w:r>
      <w:proofErr w:type="spellEnd"/>
      <w:r w:rsidRPr="004F22FB">
        <w:rPr>
          <w:rFonts w:ascii="Arial" w:hAnsi="Arial" w:cs="Arial"/>
          <w:bCs/>
          <w:sz w:val="20"/>
        </w:rPr>
        <w:t xml:space="preserve"> and Ed Anderson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Karen and Jeff Miller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Megan </w:t>
      </w:r>
      <w:proofErr w:type="spellStart"/>
      <w:r w:rsidRPr="004F22FB">
        <w:rPr>
          <w:rFonts w:ascii="Arial" w:hAnsi="Arial" w:cs="Arial"/>
          <w:bCs/>
          <w:sz w:val="20"/>
        </w:rPr>
        <w:t>Minkiewicz</w:t>
      </w:r>
      <w:proofErr w:type="spellEnd"/>
      <w:r w:rsidRPr="004F22FB">
        <w:rPr>
          <w:rFonts w:ascii="Arial" w:hAnsi="Arial" w:cs="Arial"/>
          <w:bCs/>
          <w:sz w:val="20"/>
        </w:rPr>
        <w:t xml:space="preserve">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lastRenderedPageBreak/>
        <w:t xml:space="preserve">ONEHOPE Wine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Orinda Country Club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Restaurant </w:t>
      </w:r>
      <w:proofErr w:type="spellStart"/>
      <w:r w:rsidRPr="004F22FB">
        <w:rPr>
          <w:rFonts w:ascii="Arial" w:hAnsi="Arial" w:cs="Arial"/>
          <w:bCs/>
          <w:sz w:val="20"/>
        </w:rPr>
        <w:t>Picco</w:t>
      </w:r>
      <w:proofErr w:type="spellEnd"/>
      <w:r w:rsidRPr="004F22FB">
        <w:rPr>
          <w:rFonts w:ascii="Arial" w:hAnsi="Arial" w:cs="Arial"/>
          <w:bCs/>
          <w:sz w:val="20"/>
        </w:rPr>
        <w:t xml:space="preserve">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Round Hill Country Club </w:t>
      </w:r>
    </w:p>
    <w:p w14:paraId="44C7CAD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The AV Dept.</w:t>
      </w:r>
    </w:p>
    <w:p w14:paraId="44C7CAD4" w14:textId="77777777" w:rsidR="004F22FB" w:rsidRPr="004F22FB" w:rsidRDefault="004F22FB" w:rsidP="004F22FB">
      <w:pPr>
        <w:spacing w:line="276" w:lineRule="auto"/>
        <w:rPr>
          <w:rFonts w:ascii="Arial" w:hAnsi="Arial" w:cs="Arial"/>
          <w:bCs/>
          <w:sz w:val="20"/>
        </w:rPr>
      </w:pPr>
    </w:p>
    <w:p w14:paraId="50E222B6" w14:textId="58140E40" w:rsidR="004F22FB" w:rsidRPr="004F22FB" w:rsidRDefault="004F22FB" w:rsidP="004F22FB">
      <w:pPr>
        <w:spacing w:line="276" w:lineRule="auto"/>
        <w:rPr>
          <w:rFonts w:ascii="Arial" w:hAnsi="Arial" w:cs="Arial"/>
          <w:bCs/>
          <w:sz w:val="20"/>
        </w:rPr>
      </w:pPr>
      <w:r w:rsidRPr="004F22FB">
        <w:rPr>
          <w:rFonts w:ascii="Arial" w:hAnsi="Arial" w:cs="Arial"/>
          <w:bCs/>
          <w:sz w:val="20"/>
        </w:rPr>
        <w:t>*Canadian donor to Guide Dogs for the Blind International</w:t>
      </w:r>
    </w:p>
    <w:p w14:paraId="50E222B6" w14:textId="58140E40" w:rsidR="004F22FB" w:rsidRPr="004F22FB" w:rsidRDefault="004F22FB" w:rsidP="004F22FB">
      <w:pPr>
        <w:spacing w:line="276" w:lineRule="auto"/>
        <w:rPr>
          <w:rFonts w:ascii="Arial" w:hAnsi="Arial" w:cs="Arial"/>
          <w:bCs/>
          <w:sz w:val="20"/>
        </w:rPr>
      </w:pPr>
    </w:p>
    <w:p w14:paraId="0E5A8F6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SAVE THE DATE in hope that we can </w:t>
      </w:r>
      <w:proofErr w:type="gramStart"/>
      <w:r w:rsidRPr="004F22FB">
        <w:rPr>
          <w:rFonts w:ascii="Arial" w:hAnsi="Arial" w:cs="Arial"/>
          <w:bCs/>
          <w:sz w:val="20"/>
        </w:rPr>
        <w:t>gather together</w:t>
      </w:r>
      <w:proofErr w:type="gramEnd"/>
      <w:r w:rsidRPr="004F22FB">
        <w:rPr>
          <w:rFonts w:ascii="Arial" w:hAnsi="Arial" w:cs="Arial"/>
          <w:bCs/>
          <w:sz w:val="20"/>
        </w:rPr>
        <w:t xml:space="preserve"> in person  </w:t>
      </w:r>
    </w:p>
    <w:p w14:paraId="605D7BF7" w14:textId="398CF479" w:rsidR="004F22FB" w:rsidRPr="004F22FB" w:rsidRDefault="004F22FB" w:rsidP="004F22FB">
      <w:pPr>
        <w:pStyle w:val="ListParagraph"/>
        <w:numPr>
          <w:ilvl w:val="0"/>
          <w:numId w:val="19"/>
        </w:numPr>
        <w:spacing w:line="276" w:lineRule="auto"/>
        <w:rPr>
          <w:rFonts w:ascii="Arial" w:hAnsi="Arial" w:cs="Arial"/>
          <w:bCs/>
          <w:sz w:val="20"/>
        </w:rPr>
      </w:pPr>
      <w:r w:rsidRPr="004F22FB">
        <w:rPr>
          <w:rFonts w:ascii="Arial" w:hAnsi="Arial" w:cs="Arial"/>
          <w:bCs/>
          <w:sz w:val="20"/>
        </w:rPr>
        <w:t>Holiday Luncheon</w:t>
      </w:r>
      <w:r w:rsidRPr="004F22FB">
        <w:rPr>
          <w:rFonts w:ascii="Arial" w:hAnsi="Arial" w:cs="Arial"/>
          <w:bCs/>
          <w:sz w:val="20"/>
        </w:rPr>
        <w:t xml:space="preserve">: </w:t>
      </w:r>
      <w:r w:rsidRPr="004F22FB">
        <w:rPr>
          <w:rFonts w:ascii="Arial" w:hAnsi="Arial" w:cs="Arial"/>
          <w:bCs/>
          <w:sz w:val="20"/>
        </w:rPr>
        <w:t>December 3, 2021 (San Francisco)</w:t>
      </w:r>
    </w:p>
    <w:p w14:paraId="605D7BF7" w14:textId="398CF479" w:rsidR="004F22FB" w:rsidRPr="004F22FB" w:rsidRDefault="004F22FB" w:rsidP="004F22FB">
      <w:pPr>
        <w:pStyle w:val="ListParagraph"/>
        <w:numPr>
          <w:ilvl w:val="0"/>
          <w:numId w:val="19"/>
        </w:numPr>
        <w:spacing w:line="276" w:lineRule="auto"/>
        <w:rPr>
          <w:rFonts w:ascii="Arial" w:hAnsi="Arial" w:cs="Arial"/>
          <w:bCs/>
          <w:sz w:val="20"/>
        </w:rPr>
      </w:pPr>
      <w:r w:rsidRPr="004F22FB">
        <w:rPr>
          <w:rFonts w:ascii="Arial" w:hAnsi="Arial" w:cs="Arial"/>
          <w:bCs/>
          <w:sz w:val="20"/>
        </w:rPr>
        <w:t>80th Anniversary Celebration and Canine Heroes Gala</w:t>
      </w:r>
      <w:r w:rsidRPr="004F22FB">
        <w:rPr>
          <w:rFonts w:ascii="Arial" w:hAnsi="Arial" w:cs="Arial"/>
          <w:bCs/>
          <w:sz w:val="20"/>
        </w:rPr>
        <w:t xml:space="preserve">: </w:t>
      </w:r>
      <w:r w:rsidRPr="004F22FB">
        <w:rPr>
          <w:rFonts w:ascii="Arial" w:hAnsi="Arial" w:cs="Arial"/>
          <w:bCs/>
          <w:sz w:val="20"/>
        </w:rPr>
        <w:t>April 9, 2022 (San Francisco)</w:t>
      </w:r>
    </w:p>
    <w:p w14:paraId="605D7BF7" w14:textId="398CF479" w:rsidR="004F22FB" w:rsidRPr="004F22FB" w:rsidRDefault="004F22FB" w:rsidP="004F22FB">
      <w:pPr>
        <w:pStyle w:val="ListParagraph"/>
        <w:numPr>
          <w:ilvl w:val="0"/>
          <w:numId w:val="19"/>
        </w:numPr>
        <w:spacing w:line="276" w:lineRule="auto"/>
        <w:rPr>
          <w:rFonts w:ascii="Arial" w:hAnsi="Arial" w:cs="Arial"/>
          <w:bCs/>
          <w:sz w:val="20"/>
        </w:rPr>
      </w:pPr>
      <w:r w:rsidRPr="004F22FB">
        <w:rPr>
          <w:rFonts w:ascii="Arial" w:hAnsi="Arial" w:cs="Arial"/>
          <w:bCs/>
          <w:sz w:val="20"/>
        </w:rPr>
        <w:t xml:space="preserve">Postponed: Caps &amp; </w:t>
      </w:r>
      <w:r w:rsidRPr="004F22FB">
        <w:rPr>
          <w:rFonts w:ascii="Arial" w:hAnsi="Arial" w:cs="Arial"/>
          <w:bCs/>
          <w:sz w:val="20"/>
        </w:rPr>
        <w:t>T</w:t>
      </w:r>
      <w:r w:rsidRPr="004F22FB">
        <w:rPr>
          <w:rFonts w:ascii="Arial" w:hAnsi="Arial" w:cs="Arial"/>
          <w:bCs/>
          <w:sz w:val="20"/>
        </w:rPr>
        <w:t>ails</w:t>
      </w:r>
      <w:r w:rsidRPr="004F22FB">
        <w:rPr>
          <w:rFonts w:ascii="Arial" w:hAnsi="Arial" w:cs="Arial"/>
          <w:bCs/>
          <w:sz w:val="20"/>
        </w:rPr>
        <w:t xml:space="preserve">: </w:t>
      </w:r>
      <w:r w:rsidRPr="004F22FB">
        <w:rPr>
          <w:rFonts w:ascii="Arial" w:hAnsi="Arial" w:cs="Arial"/>
          <w:bCs/>
          <w:sz w:val="20"/>
        </w:rPr>
        <w:t>September 11, 2021 (Portland, OR) — please check online for updates</w:t>
      </w:r>
    </w:p>
    <w:p w14:paraId="605D7BF7" w14:textId="398CF479" w:rsidR="004F22FB" w:rsidRPr="004F22FB" w:rsidRDefault="004F22FB" w:rsidP="004F22FB">
      <w:pPr>
        <w:spacing w:line="276" w:lineRule="auto"/>
        <w:rPr>
          <w:rFonts w:ascii="Arial" w:hAnsi="Arial" w:cs="Arial"/>
          <w:bCs/>
          <w:sz w:val="20"/>
        </w:rPr>
      </w:pPr>
    </w:p>
    <w:p w14:paraId="167823BF" w14:textId="6F8BAABC" w:rsidR="00F27E44" w:rsidRPr="00F27E44" w:rsidRDefault="004F22FB" w:rsidP="004F22FB">
      <w:pPr>
        <w:spacing w:line="276" w:lineRule="auto"/>
        <w:rPr>
          <w:rFonts w:ascii="Arial" w:hAnsi="Arial" w:cs="Arial"/>
          <w:bCs/>
          <w:sz w:val="20"/>
        </w:rPr>
      </w:pPr>
      <w:r w:rsidRPr="004F22FB">
        <w:rPr>
          <w:rFonts w:ascii="Arial" w:hAnsi="Arial" w:cs="Arial"/>
          <w:bCs/>
          <w:sz w:val="20"/>
        </w:rPr>
        <w:t>For more information, visit guidedogs.com/events</w:t>
      </w:r>
    </w:p>
    <w:p w14:paraId="38972BC5" w14:textId="77777777" w:rsidR="00812960" w:rsidRPr="00F27E44" w:rsidRDefault="00812960" w:rsidP="00812960">
      <w:pPr>
        <w:spacing w:line="276" w:lineRule="auto"/>
        <w:rPr>
          <w:rFonts w:ascii="Arial" w:hAnsi="Arial" w:cs="Arial"/>
          <w:bCs/>
          <w:sz w:val="20"/>
        </w:rPr>
      </w:pPr>
    </w:p>
    <w:p w14:paraId="65C58934" w14:textId="77777777" w:rsidR="004F22FB" w:rsidRDefault="004F22FB" w:rsidP="00F27E44">
      <w:pPr>
        <w:spacing w:line="276" w:lineRule="auto"/>
        <w:rPr>
          <w:rFonts w:ascii="Arial" w:hAnsi="Arial" w:cs="Arial"/>
          <w:b/>
          <w:sz w:val="20"/>
        </w:rPr>
      </w:pPr>
      <w:r w:rsidRPr="004F22FB">
        <w:rPr>
          <w:rFonts w:ascii="Arial" w:hAnsi="Arial" w:cs="Arial"/>
          <w:b/>
          <w:sz w:val="20"/>
        </w:rPr>
        <w:t>Leaving a Legacy</w:t>
      </w:r>
      <w:r w:rsidRPr="004F22FB">
        <w:rPr>
          <w:rFonts w:ascii="Arial" w:hAnsi="Arial" w:cs="Arial"/>
          <w:b/>
          <w:sz w:val="20"/>
        </w:rPr>
        <w:t xml:space="preserve"> </w:t>
      </w:r>
    </w:p>
    <w:p w14:paraId="03C070F9"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 xml:space="preserve">Our graduates count on us to make sure they can continue to enjoy the rewards of partnership with a guide dog throughout their lives. You can ensure we fulfill that commitment through your investment in our future. Our Legacy Society honors supporters who make provisions for GDB in their estate plans. </w:t>
      </w:r>
    </w:p>
    <w:p w14:paraId="08BAA9D2" w14:textId="77777777" w:rsidR="004F22FB" w:rsidRPr="004F22FB" w:rsidRDefault="004F22FB" w:rsidP="004F22FB">
      <w:pPr>
        <w:spacing w:line="276" w:lineRule="auto"/>
        <w:rPr>
          <w:rFonts w:ascii="Arial" w:hAnsi="Arial" w:cs="Arial"/>
          <w:bCs/>
          <w:sz w:val="20"/>
        </w:rPr>
      </w:pPr>
    </w:p>
    <w:p w14:paraId="7C119AF4" w14:textId="77777777" w:rsidR="004F22FB" w:rsidRPr="004F22FB" w:rsidRDefault="004F22FB" w:rsidP="004F22FB">
      <w:pPr>
        <w:spacing w:line="276" w:lineRule="auto"/>
        <w:rPr>
          <w:rFonts w:ascii="Arial" w:hAnsi="Arial" w:cs="Arial"/>
          <w:bCs/>
          <w:sz w:val="20"/>
        </w:rPr>
      </w:pPr>
      <w:r w:rsidRPr="004F22FB">
        <w:rPr>
          <w:rFonts w:ascii="Arial" w:hAnsi="Arial" w:cs="Arial"/>
          <w:bCs/>
          <w:sz w:val="20"/>
        </w:rPr>
        <w:t>“My guide dogs, Freida, Angela, and now Buddy, have been the next best thing to having my sight back. Jim and I (left) are so very grateful and want to ensure that others can have this life-changing experience! We are enthusiastically including GDB in our estate planning.” —Vickie Kennedy</w:t>
      </w:r>
    </w:p>
    <w:p w14:paraId="4A726F49" w14:textId="77777777" w:rsidR="004F22FB" w:rsidRPr="004F22FB" w:rsidRDefault="004F22FB" w:rsidP="004F22FB">
      <w:pPr>
        <w:spacing w:line="276" w:lineRule="auto"/>
        <w:rPr>
          <w:rFonts w:ascii="Arial" w:hAnsi="Arial" w:cs="Arial"/>
          <w:bCs/>
          <w:sz w:val="20"/>
        </w:rPr>
      </w:pPr>
    </w:p>
    <w:p w14:paraId="031C8B8C" w14:textId="3DBA8ABF" w:rsidR="007B3C10" w:rsidRDefault="004F22FB" w:rsidP="004F22FB">
      <w:pPr>
        <w:spacing w:line="276" w:lineRule="auto"/>
        <w:rPr>
          <w:rFonts w:ascii="Arial" w:hAnsi="Arial" w:cs="Arial"/>
          <w:bCs/>
          <w:sz w:val="20"/>
        </w:rPr>
      </w:pPr>
      <w:r w:rsidRPr="004F22FB">
        <w:rPr>
          <w:rFonts w:ascii="Arial" w:hAnsi="Arial" w:cs="Arial"/>
          <w:bCs/>
          <w:sz w:val="20"/>
        </w:rPr>
        <w:t>For more information, please return the coupon below, or call our estate planning team at 800.295.4050 ext. 4073 (Joan) or ext. 4169 (Tom).</w:t>
      </w:r>
    </w:p>
    <w:p w14:paraId="386998AE" w14:textId="77777777" w:rsidR="004F22FB" w:rsidRDefault="004F22FB" w:rsidP="004F22FB">
      <w:pPr>
        <w:spacing w:line="276" w:lineRule="auto"/>
        <w:rPr>
          <w:rFonts w:ascii="Arial" w:hAnsi="Arial" w:cs="Arial"/>
          <w:b/>
          <w:sz w:val="20"/>
        </w:rPr>
      </w:pPr>
    </w:p>
    <w:p w14:paraId="1FB9310F" w14:textId="343E19CD" w:rsidR="00FB4EEA" w:rsidRPr="007B3C10" w:rsidRDefault="00FB4EEA" w:rsidP="007B3C10">
      <w:pPr>
        <w:spacing w:line="276" w:lineRule="auto"/>
        <w:rPr>
          <w:rFonts w:ascii="Arial" w:hAnsi="Arial" w:cs="Arial"/>
          <w:b/>
          <w:sz w:val="20"/>
        </w:rPr>
      </w:pPr>
      <w:r w:rsidRPr="007B3C10">
        <w:rPr>
          <w:rFonts w:ascii="Arial" w:hAnsi="Arial" w:cs="Arial"/>
          <w:b/>
          <w:sz w:val="20"/>
        </w:rPr>
        <w:t xml:space="preserve">President’s Circle: Thank You to Our New and Continued Supporters, </w:t>
      </w:r>
      <w:r w:rsidR="004F22FB">
        <w:rPr>
          <w:rFonts w:ascii="Arial" w:hAnsi="Arial" w:cs="Arial"/>
          <w:b/>
          <w:sz w:val="20"/>
        </w:rPr>
        <w:t>April</w:t>
      </w:r>
      <w:r w:rsidR="007A165B" w:rsidRPr="007A165B">
        <w:rPr>
          <w:rFonts w:ascii="Arial" w:hAnsi="Arial" w:cs="Arial"/>
          <w:b/>
          <w:sz w:val="20"/>
        </w:rPr>
        <w:t xml:space="preserve"> 1-</w:t>
      </w:r>
      <w:r w:rsidR="004F22FB">
        <w:rPr>
          <w:rFonts w:ascii="Arial" w:hAnsi="Arial" w:cs="Arial"/>
          <w:b/>
          <w:sz w:val="20"/>
        </w:rPr>
        <w:t>June</w:t>
      </w:r>
      <w:r w:rsidR="007A165B" w:rsidRPr="007A165B">
        <w:rPr>
          <w:rFonts w:ascii="Arial" w:hAnsi="Arial" w:cs="Arial"/>
          <w:b/>
          <w:sz w:val="20"/>
        </w:rPr>
        <w:t xml:space="preserve"> 31, 2021</w:t>
      </w:r>
    </w:p>
    <w:p w14:paraId="1E9BC818" w14:textId="0192C194" w:rsidR="00B3756E" w:rsidRDefault="00FB4EEA" w:rsidP="00B3756E">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7619001D" w14:textId="38263EF7" w:rsidR="00896372" w:rsidRDefault="00896372" w:rsidP="00B3756E">
      <w:pPr>
        <w:spacing w:line="276" w:lineRule="auto"/>
        <w:rPr>
          <w:rFonts w:ascii="Arial" w:hAnsi="Arial" w:cs="Arial"/>
          <w:sz w:val="20"/>
        </w:rPr>
      </w:pPr>
    </w:p>
    <w:p w14:paraId="28B76E58" w14:textId="42F926B2" w:rsidR="00896372" w:rsidRDefault="00896372" w:rsidP="00896372">
      <w:pPr>
        <w:spacing w:line="276" w:lineRule="auto"/>
        <w:rPr>
          <w:rFonts w:ascii="Arial" w:hAnsi="Arial" w:cs="Arial"/>
          <w:sz w:val="20"/>
          <w:u w:val="single"/>
        </w:rPr>
      </w:pPr>
      <w:r w:rsidRPr="00896372">
        <w:rPr>
          <w:rFonts w:ascii="Arial" w:hAnsi="Arial" w:cs="Arial"/>
          <w:sz w:val="20"/>
          <w:u w:val="single"/>
        </w:rPr>
        <w:t>Heroes: $50,000-$99,999</w:t>
      </w:r>
    </w:p>
    <w:p w14:paraId="3BE799F4" w14:textId="77777777" w:rsidR="004F22FB" w:rsidRPr="004F22FB" w:rsidRDefault="004F22FB" w:rsidP="004F22FB">
      <w:pPr>
        <w:spacing w:line="276" w:lineRule="auto"/>
        <w:rPr>
          <w:rFonts w:ascii="Arial" w:hAnsi="Arial" w:cs="Arial"/>
          <w:sz w:val="20"/>
        </w:rPr>
      </w:pPr>
      <w:r w:rsidRPr="004F22FB">
        <w:rPr>
          <w:rFonts w:ascii="Arial" w:hAnsi="Arial" w:cs="Arial"/>
          <w:sz w:val="20"/>
        </w:rPr>
        <w:t>2020 Vision Quest</w:t>
      </w:r>
    </w:p>
    <w:p w14:paraId="3F0A0613" w14:textId="77777777" w:rsidR="004F22FB" w:rsidRPr="004F22FB" w:rsidRDefault="004F22FB" w:rsidP="004F22FB">
      <w:pPr>
        <w:spacing w:line="276" w:lineRule="auto"/>
        <w:rPr>
          <w:rFonts w:ascii="Arial" w:hAnsi="Arial" w:cs="Arial"/>
          <w:sz w:val="20"/>
        </w:rPr>
      </w:pPr>
      <w:r w:rsidRPr="004F22FB">
        <w:rPr>
          <w:rFonts w:ascii="Arial" w:hAnsi="Arial" w:cs="Arial"/>
          <w:sz w:val="20"/>
        </w:rPr>
        <w:t>Anonymous</w:t>
      </w:r>
    </w:p>
    <w:p w14:paraId="7E97D7F9" w14:textId="77777777" w:rsidR="004F22FB" w:rsidRPr="004F22FB" w:rsidRDefault="004F22FB" w:rsidP="004F22FB">
      <w:pPr>
        <w:spacing w:line="276" w:lineRule="auto"/>
        <w:rPr>
          <w:rFonts w:ascii="Arial" w:hAnsi="Arial" w:cs="Arial"/>
          <w:sz w:val="20"/>
        </w:rPr>
      </w:pPr>
      <w:r w:rsidRPr="004F22FB">
        <w:rPr>
          <w:rFonts w:ascii="Arial" w:hAnsi="Arial" w:cs="Arial"/>
          <w:sz w:val="20"/>
        </w:rPr>
        <w:t>Chakraborty-Franklin Family</w:t>
      </w:r>
    </w:p>
    <w:p w14:paraId="224559D4"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The </w:t>
      </w:r>
      <w:proofErr w:type="spellStart"/>
      <w:r w:rsidRPr="004F22FB">
        <w:rPr>
          <w:rFonts w:ascii="Arial" w:hAnsi="Arial" w:cs="Arial"/>
          <w:sz w:val="20"/>
        </w:rPr>
        <w:t>Danford</w:t>
      </w:r>
      <w:proofErr w:type="spellEnd"/>
      <w:r w:rsidRPr="004F22FB">
        <w:rPr>
          <w:rFonts w:ascii="Arial" w:hAnsi="Arial" w:cs="Arial"/>
          <w:sz w:val="20"/>
        </w:rPr>
        <w:t xml:space="preserve"> Fisher </w:t>
      </w:r>
      <w:proofErr w:type="spellStart"/>
      <w:r w:rsidRPr="004F22FB">
        <w:rPr>
          <w:rFonts w:ascii="Arial" w:hAnsi="Arial" w:cs="Arial"/>
          <w:sz w:val="20"/>
        </w:rPr>
        <w:t>Hannig</w:t>
      </w:r>
      <w:proofErr w:type="spellEnd"/>
      <w:r w:rsidRPr="004F22FB">
        <w:rPr>
          <w:rFonts w:ascii="Arial" w:hAnsi="Arial" w:cs="Arial"/>
          <w:sz w:val="20"/>
        </w:rPr>
        <w:t xml:space="preserve"> Foundation</w:t>
      </w:r>
    </w:p>
    <w:p w14:paraId="5993E2EB" w14:textId="77777777" w:rsidR="004F22FB" w:rsidRPr="004F22FB" w:rsidRDefault="004F22FB" w:rsidP="004F22FB">
      <w:pPr>
        <w:spacing w:line="276" w:lineRule="auto"/>
        <w:rPr>
          <w:rFonts w:ascii="Arial" w:hAnsi="Arial" w:cs="Arial"/>
          <w:sz w:val="20"/>
        </w:rPr>
      </w:pPr>
      <w:r w:rsidRPr="004F22FB">
        <w:rPr>
          <w:rFonts w:ascii="Arial" w:hAnsi="Arial" w:cs="Arial"/>
          <w:sz w:val="20"/>
        </w:rPr>
        <w:t>Granite Solutions Groupe</w:t>
      </w:r>
      <w:r w:rsidRPr="004F22FB">
        <w:rPr>
          <w:rFonts w:ascii="Arial" w:hAnsi="Arial" w:cs="Arial"/>
          <w:sz w:val="20"/>
        </w:rPr>
        <w:tab/>
      </w:r>
    </w:p>
    <w:p w14:paraId="19754776" w14:textId="77777777" w:rsidR="004F22FB" w:rsidRPr="004F22FB" w:rsidRDefault="004F22FB" w:rsidP="004F22FB">
      <w:pPr>
        <w:spacing w:line="276" w:lineRule="auto"/>
        <w:rPr>
          <w:rFonts w:ascii="Arial" w:hAnsi="Arial" w:cs="Arial"/>
          <w:sz w:val="20"/>
        </w:rPr>
      </w:pPr>
      <w:r w:rsidRPr="004F22FB">
        <w:rPr>
          <w:rFonts w:ascii="Arial" w:hAnsi="Arial" w:cs="Arial"/>
          <w:sz w:val="20"/>
        </w:rPr>
        <w:t>Wallis Smith</w:t>
      </w:r>
      <w:r w:rsidRPr="004F22FB">
        <w:rPr>
          <w:rFonts w:ascii="Arial" w:hAnsi="Arial" w:cs="Arial"/>
          <w:sz w:val="20"/>
        </w:rPr>
        <w:tab/>
      </w:r>
    </w:p>
    <w:p w14:paraId="43433789" w14:textId="77777777" w:rsidR="004F22FB" w:rsidRPr="004F22FB" w:rsidRDefault="004F22FB" w:rsidP="004F22FB">
      <w:pPr>
        <w:spacing w:line="276" w:lineRule="auto"/>
        <w:rPr>
          <w:rFonts w:ascii="Arial" w:hAnsi="Arial" w:cs="Arial"/>
          <w:sz w:val="20"/>
        </w:rPr>
      </w:pPr>
      <w:r w:rsidRPr="004F22FB">
        <w:rPr>
          <w:rFonts w:ascii="Arial" w:hAnsi="Arial" w:cs="Arial"/>
          <w:sz w:val="20"/>
        </w:rPr>
        <w:t>Subaru of America, Inc.</w:t>
      </w:r>
      <w:r w:rsidRPr="004F22FB">
        <w:rPr>
          <w:rFonts w:ascii="Arial" w:hAnsi="Arial" w:cs="Arial"/>
          <w:sz w:val="20"/>
        </w:rPr>
        <w:tab/>
      </w:r>
    </w:p>
    <w:p w14:paraId="5DC5BC02" w14:textId="601D6019" w:rsidR="00896372" w:rsidRDefault="004F22FB" w:rsidP="004F22FB">
      <w:pPr>
        <w:spacing w:line="276" w:lineRule="auto"/>
        <w:rPr>
          <w:rFonts w:ascii="Arial" w:hAnsi="Arial" w:cs="Arial"/>
          <w:sz w:val="20"/>
        </w:rPr>
      </w:pPr>
      <w:r w:rsidRPr="004F22FB">
        <w:rPr>
          <w:rFonts w:ascii="Arial" w:hAnsi="Arial" w:cs="Arial"/>
          <w:sz w:val="20"/>
        </w:rPr>
        <w:t>Thelma B. and Thomas P. Hart Foundation</w:t>
      </w:r>
    </w:p>
    <w:p w14:paraId="61FC79E5" w14:textId="77777777" w:rsidR="004F22FB" w:rsidRPr="00896372" w:rsidRDefault="004F22FB" w:rsidP="004F22FB">
      <w:pPr>
        <w:spacing w:line="276" w:lineRule="auto"/>
        <w:rPr>
          <w:rFonts w:ascii="Arial" w:hAnsi="Arial" w:cs="Arial"/>
          <w:sz w:val="20"/>
        </w:rPr>
      </w:pPr>
    </w:p>
    <w:p w14:paraId="05CA8B25" w14:textId="505F9C32" w:rsidR="00896372" w:rsidRDefault="00896372" w:rsidP="00896372">
      <w:pPr>
        <w:spacing w:line="276" w:lineRule="auto"/>
        <w:rPr>
          <w:rFonts w:ascii="Arial" w:hAnsi="Arial" w:cs="Arial"/>
          <w:sz w:val="20"/>
          <w:u w:val="single"/>
        </w:rPr>
      </w:pPr>
      <w:r w:rsidRPr="00896372">
        <w:rPr>
          <w:rFonts w:ascii="Arial" w:hAnsi="Arial" w:cs="Arial"/>
          <w:sz w:val="20"/>
          <w:u w:val="single"/>
        </w:rPr>
        <w:t>Partners: $25,000-$49,999</w:t>
      </w:r>
    </w:p>
    <w:p w14:paraId="1038B2A7" w14:textId="77777777" w:rsidR="004F22FB" w:rsidRPr="004F22FB" w:rsidRDefault="004F22FB" w:rsidP="004F22FB">
      <w:pPr>
        <w:spacing w:line="276" w:lineRule="auto"/>
        <w:rPr>
          <w:rFonts w:ascii="Arial" w:hAnsi="Arial" w:cs="Arial"/>
          <w:sz w:val="20"/>
        </w:rPr>
      </w:pPr>
      <w:r w:rsidRPr="004F22FB">
        <w:rPr>
          <w:rFonts w:ascii="Arial" w:hAnsi="Arial" w:cs="Arial"/>
          <w:sz w:val="20"/>
        </w:rPr>
        <w:t>Anonymous</w:t>
      </w:r>
    </w:p>
    <w:p w14:paraId="6A2A72E7"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Grace and Ed </w:t>
      </w:r>
      <w:proofErr w:type="spellStart"/>
      <w:r w:rsidRPr="004F22FB">
        <w:rPr>
          <w:rFonts w:ascii="Arial" w:hAnsi="Arial" w:cs="Arial"/>
          <w:sz w:val="20"/>
        </w:rPr>
        <w:t>Ehrman</w:t>
      </w:r>
      <w:proofErr w:type="spellEnd"/>
    </w:p>
    <w:p w14:paraId="7986F7A2" w14:textId="77777777" w:rsidR="004F22FB" w:rsidRPr="004F22FB" w:rsidRDefault="004F22FB" w:rsidP="004F22FB">
      <w:pPr>
        <w:spacing w:line="276" w:lineRule="auto"/>
        <w:rPr>
          <w:rFonts w:ascii="Arial" w:hAnsi="Arial" w:cs="Arial"/>
          <w:sz w:val="20"/>
        </w:rPr>
      </w:pPr>
      <w:proofErr w:type="spellStart"/>
      <w:r w:rsidRPr="004F22FB">
        <w:rPr>
          <w:rFonts w:ascii="Arial" w:hAnsi="Arial" w:cs="Arial"/>
          <w:sz w:val="20"/>
        </w:rPr>
        <w:t>Gainline</w:t>
      </w:r>
      <w:proofErr w:type="spellEnd"/>
      <w:r w:rsidRPr="004F22FB">
        <w:rPr>
          <w:rFonts w:ascii="Arial" w:hAnsi="Arial" w:cs="Arial"/>
          <w:sz w:val="20"/>
        </w:rPr>
        <w:t xml:space="preserve"> Financial Partners</w:t>
      </w:r>
      <w:r w:rsidRPr="004F22FB">
        <w:rPr>
          <w:rFonts w:ascii="Arial" w:hAnsi="Arial" w:cs="Arial"/>
          <w:sz w:val="20"/>
        </w:rPr>
        <w:tab/>
      </w:r>
    </w:p>
    <w:p w14:paraId="49D6FB63" w14:textId="77777777" w:rsidR="004F22FB" w:rsidRPr="004F22FB" w:rsidRDefault="004F22FB" w:rsidP="004F22FB">
      <w:pPr>
        <w:spacing w:line="276" w:lineRule="auto"/>
        <w:rPr>
          <w:rFonts w:ascii="Arial" w:hAnsi="Arial" w:cs="Arial"/>
          <w:sz w:val="20"/>
        </w:rPr>
      </w:pPr>
      <w:r w:rsidRPr="004F22FB">
        <w:rPr>
          <w:rFonts w:ascii="Arial" w:hAnsi="Arial" w:cs="Arial"/>
          <w:sz w:val="20"/>
        </w:rPr>
        <w:t>Audrey E. Hargis</w:t>
      </w:r>
      <w:r w:rsidRPr="004F22FB">
        <w:rPr>
          <w:rFonts w:ascii="Arial" w:hAnsi="Arial" w:cs="Arial"/>
          <w:sz w:val="20"/>
        </w:rPr>
        <w:tab/>
      </w:r>
      <w:r w:rsidRPr="004F22FB">
        <w:rPr>
          <w:rFonts w:ascii="Arial" w:hAnsi="Arial" w:cs="Arial"/>
          <w:sz w:val="20"/>
        </w:rPr>
        <w:tab/>
      </w:r>
    </w:p>
    <w:p w14:paraId="5776D06B" w14:textId="77777777" w:rsidR="004F22FB" w:rsidRPr="004F22FB" w:rsidRDefault="004F22FB" w:rsidP="004F22FB">
      <w:pPr>
        <w:spacing w:line="276" w:lineRule="auto"/>
        <w:rPr>
          <w:rFonts w:ascii="Arial" w:hAnsi="Arial" w:cs="Arial"/>
          <w:sz w:val="20"/>
        </w:rPr>
      </w:pPr>
      <w:r w:rsidRPr="004F22FB">
        <w:rPr>
          <w:rFonts w:ascii="Arial" w:hAnsi="Arial" w:cs="Arial"/>
          <w:sz w:val="20"/>
        </w:rPr>
        <w:t>Roger Mosley-in memory of Lionel Mosley</w:t>
      </w:r>
    </w:p>
    <w:p w14:paraId="04266F58"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Madeleine M. </w:t>
      </w:r>
      <w:proofErr w:type="spellStart"/>
      <w:r w:rsidRPr="004F22FB">
        <w:rPr>
          <w:rFonts w:ascii="Arial" w:hAnsi="Arial" w:cs="Arial"/>
          <w:sz w:val="20"/>
        </w:rPr>
        <w:t>Palacin</w:t>
      </w:r>
      <w:proofErr w:type="spellEnd"/>
      <w:r w:rsidRPr="004F22FB">
        <w:rPr>
          <w:rFonts w:ascii="Arial" w:hAnsi="Arial" w:cs="Arial"/>
          <w:sz w:val="20"/>
        </w:rPr>
        <w:t xml:space="preserve"> - Honoring GDB staff and volunteers</w:t>
      </w:r>
    </w:p>
    <w:p w14:paraId="518A279C" w14:textId="77777777" w:rsidR="004F22FB" w:rsidRPr="004F22FB" w:rsidRDefault="004F22FB" w:rsidP="004F22FB">
      <w:pPr>
        <w:spacing w:line="276" w:lineRule="auto"/>
        <w:rPr>
          <w:rFonts w:ascii="Arial" w:hAnsi="Arial" w:cs="Arial"/>
          <w:sz w:val="20"/>
        </w:rPr>
      </w:pPr>
      <w:r w:rsidRPr="004F22FB">
        <w:rPr>
          <w:rFonts w:ascii="Arial" w:hAnsi="Arial" w:cs="Arial"/>
          <w:sz w:val="20"/>
        </w:rPr>
        <w:t>Josephine Shuman</w:t>
      </w:r>
    </w:p>
    <w:p w14:paraId="3C1E5EB1" w14:textId="77777777" w:rsidR="004F22FB" w:rsidRPr="004F22FB" w:rsidRDefault="004F22FB" w:rsidP="004F22FB">
      <w:pPr>
        <w:spacing w:line="276" w:lineRule="auto"/>
        <w:rPr>
          <w:rFonts w:ascii="Arial" w:hAnsi="Arial" w:cs="Arial"/>
          <w:sz w:val="20"/>
        </w:rPr>
      </w:pPr>
      <w:r w:rsidRPr="004F22FB">
        <w:rPr>
          <w:rFonts w:ascii="Arial" w:hAnsi="Arial" w:cs="Arial"/>
          <w:sz w:val="20"/>
        </w:rPr>
        <w:t>Judy Smith in memory of Lionel Mosley</w:t>
      </w:r>
    </w:p>
    <w:p w14:paraId="74239007" w14:textId="77777777" w:rsidR="004F22FB" w:rsidRPr="004F22FB" w:rsidRDefault="004F22FB" w:rsidP="004F22FB">
      <w:pPr>
        <w:spacing w:line="276" w:lineRule="auto"/>
        <w:rPr>
          <w:rFonts w:ascii="Arial" w:hAnsi="Arial" w:cs="Arial"/>
          <w:sz w:val="20"/>
        </w:rPr>
      </w:pPr>
      <w:r w:rsidRPr="004F22FB">
        <w:rPr>
          <w:rFonts w:ascii="Arial" w:hAnsi="Arial" w:cs="Arial"/>
          <w:sz w:val="20"/>
        </w:rPr>
        <w:t>Sorenson Legacy Foundation</w:t>
      </w:r>
    </w:p>
    <w:p w14:paraId="27635458" w14:textId="64EC0CDB" w:rsidR="00896372" w:rsidRDefault="004F22FB" w:rsidP="004F22FB">
      <w:pPr>
        <w:spacing w:line="276" w:lineRule="auto"/>
        <w:rPr>
          <w:rFonts w:ascii="Arial" w:hAnsi="Arial" w:cs="Arial"/>
          <w:sz w:val="20"/>
        </w:rPr>
      </w:pPr>
      <w:r w:rsidRPr="004F22FB">
        <w:rPr>
          <w:rFonts w:ascii="Arial" w:hAnsi="Arial" w:cs="Arial"/>
          <w:sz w:val="20"/>
        </w:rPr>
        <w:t>Lloyd and Ruth Ann Stamp</w:t>
      </w:r>
      <w:r w:rsidRPr="004F22FB">
        <w:rPr>
          <w:rFonts w:ascii="Arial" w:hAnsi="Arial" w:cs="Arial"/>
          <w:sz w:val="20"/>
        </w:rPr>
        <w:tab/>
      </w:r>
    </w:p>
    <w:p w14:paraId="4EB614CF" w14:textId="77777777" w:rsidR="004F22FB" w:rsidRPr="00896372" w:rsidRDefault="004F22FB" w:rsidP="004F22FB">
      <w:pPr>
        <w:spacing w:line="276" w:lineRule="auto"/>
        <w:rPr>
          <w:rFonts w:ascii="Arial" w:hAnsi="Arial" w:cs="Arial"/>
          <w:sz w:val="20"/>
        </w:rPr>
      </w:pPr>
    </w:p>
    <w:p w14:paraId="6327E446" w14:textId="77777777" w:rsidR="004F22FB" w:rsidRDefault="004F22FB">
      <w:pPr>
        <w:rPr>
          <w:rFonts w:ascii="Arial" w:hAnsi="Arial" w:cs="Arial"/>
          <w:sz w:val="20"/>
          <w:u w:val="single"/>
        </w:rPr>
      </w:pPr>
      <w:r>
        <w:rPr>
          <w:rFonts w:ascii="Arial" w:hAnsi="Arial" w:cs="Arial"/>
          <w:sz w:val="20"/>
          <w:u w:val="single"/>
        </w:rPr>
        <w:br w:type="page"/>
      </w:r>
    </w:p>
    <w:p w14:paraId="28A77AB4" w14:textId="57AEACCC" w:rsidR="00896372" w:rsidRDefault="00896372" w:rsidP="00896372">
      <w:pPr>
        <w:spacing w:line="276" w:lineRule="auto"/>
        <w:rPr>
          <w:rFonts w:ascii="Arial" w:hAnsi="Arial" w:cs="Arial"/>
          <w:sz w:val="20"/>
          <w:u w:val="single"/>
        </w:rPr>
      </w:pPr>
      <w:r w:rsidRPr="00896372">
        <w:rPr>
          <w:rFonts w:ascii="Arial" w:hAnsi="Arial" w:cs="Arial"/>
          <w:sz w:val="20"/>
          <w:u w:val="single"/>
        </w:rPr>
        <w:lastRenderedPageBreak/>
        <w:t>Companions: $10,000-$24,999</w:t>
      </w:r>
    </w:p>
    <w:p w14:paraId="4B28CC74" w14:textId="77777777" w:rsidR="004F22FB" w:rsidRPr="004F22FB" w:rsidRDefault="004F22FB" w:rsidP="004F22FB">
      <w:pPr>
        <w:spacing w:line="276" w:lineRule="auto"/>
        <w:rPr>
          <w:rFonts w:ascii="Arial" w:hAnsi="Arial" w:cs="Arial"/>
          <w:sz w:val="20"/>
        </w:rPr>
      </w:pPr>
      <w:r w:rsidRPr="004F22FB">
        <w:rPr>
          <w:rFonts w:ascii="Arial" w:hAnsi="Arial" w:cs="Arial"/>
          <w:sz w:val="20"/>
        </w:rPr>
        <w:t>Companions: $10,000-$24,999</w:t>
      </w:r>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Evo and Martina G. Alexandre</w:t>
      </w:r>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Alice Shaver Foundation</w:t>
      </w:r>
      <w:r w:rsidRPr="004F22FB">
        <w:rPr>
          <w:rFonts w:ascii="Arial" w:hAnsi="Arial" w:cs="Arial"/>
          <w:sz w:val="20"/>
        </w:rPr>
        <w:tab/>
      </w:r>
    </w:p>
    <w:p w14:paraId="77385FC5" w14:textId="77777777" w:rsidR="004F22FB" w:rsidRPr="004F22FB" w:rsidRDefault="004F22FB" w:rsidP="004F22FB">
      <w:pPr>
        <w:spacing w:line="276" w:lineRule="auto"/>
        <w:rPr>
          <w:rFonts w:ascii="Arial" w:hAnsi="Arial" w:cs="Arial"/>
          <w:sz w:val="20"/>
        </w:rPr>
      </w:pPr>
      <w:proofErr w:type="spellStart"/>
      <w:r w:rsidRPr="004F22FB">
        <w:rPr>
          <w:rFonts w:ascii="Arial" w:hAnsi="Arial" w:cs="Arial"/>
          <w:sz w:val="20"/>
        </w:rPr>
        <w:t>Anait</w:t>
      </w:r>
      <w:proofErr w:type="spellEnd"/>
      <w:r w:rsidRPr="004F22FB">
        <w:rPr>
          <w:rFonts w:ascii="Arial" w:hAnsi="Arial" w:cs="Arial"/>
          <w:sz w:val="20"/>
        </w:rPr>
        <w:t xml:space="preserve"> Foundation</w:t>
      </w:r>
      <w:r w:rsidRPr="004F22FB">
        <w:rPr>
          <w:rFonts w:ascii="Arial" w:hAnsi="Arial" w:cs="Arial"/>
          <w:sz w:val="20"/>
        </w:rPr>
        <w:tab/>
      </w:r>
      <w:r w:rsidRPr="004F22FB">
        <w:rPr>
          <w:rFonts w:ascii="Arial" w:hAnsi="Arial" w:cs="Arial"/>
          <w:sz w:val="20"/>
        </w:rPr>
        <w:tab/>
      </w:r>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Anonymous</w:t>
      </w:r>
      <w:r w:rsidRPr="004F22FB">
        <w:rPr>
          <w:rFonts w:ascii="Arial" w:hAnsi="Arial" w:cs="Arial"/>
          <w:sz w:val="20"/>
        </w:rPr>
        <w:tab/>
      </w:r>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Judith A. Belanger</w:t>
      </w:r>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Aiko Bevans</w:t>
      </w:r>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Paula Block</w:t>
      </w:r>
      <w:r w:rsidRPr="004F22FB">
        <w:rPr>
          <w:rFonts w:ascii="Arial" w:hAnsi="Arial" w:cs="Arial"/>
          <w:sz w:val="20"/>
        </w:rPr>
        <w:tab/>
      </w:r>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Robert and Diane Butler</w:t>
      </w:r>
      <w:r w:rsidRPr="004F22FB">
        <w:rPr>
          <w:rFonts w:ascii="Arial" w:hAnsi="Arial" w:cs="Arial"/>
          <w:sz w:val="20"/>
        </w:rPr>
        <w:tab/>
      </w:r>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Sonja and William </w:t>
      </w:r>
      <w:proofErr w:type="spellStart"/>
      <w:r w:rsidRPr="004F22FB">
        <w:rPr>
          <w:rFonts w:ascii="Arial" w:hAnsi="Arial" w:cs="Arial"/>
          <w:sz w:val="20"/>
        </w:rPr>
        <w:t>Davidow</w:t>
      </w:r>
      <w:proofErr w:type="spellEnd"/>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Christina </w:t>
      </w:r>
      <w:proofErr w:type="spellStart"/>
      <w:r w:rsidRPr="004F22FB">
        <w:rPr>
          <w:rFonts w:ascii="Arial" w:hAnsi="Arial" w:cs="Arial"/>
          <w:sz w:val="20"/>
        </w:rPr>
        <w:t>Federlein</w:t>
      </w:r>
      <w:proofErr w:type="spellEnd"/>
    </w:p>
    <w:p w14:paraId="77385FC5"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The Fred &amp; Patty </w:t>
      </w:r>
      <w:proofErr w:type="spellStart"/>
      <w:r w:rsidRPr="004F22FB">
        <w:rPr>
          <w:rFonts w:ascii="Arial" w:hAnsi="Arial" w:cs="Arial"/>
          <w:sz w:val="20"/>
        </w:rPr>
        <w:t>Hopp</w:t>
      </w:r>
      <w:proofErr w:type="spellEnd"/>
      <w:r w:rsidRPr="004F22FB">
        <w:rPr>
          <w:rFonts w:ascii="Arial" w:hAnsi="Arial" w:cs="Arial"/>
          <w:sz w:val="20"/>
        </w:rPr>
        <w:t xml:space="preserve"> Foundation</w:t>
      </w:r>
      <w:r w:rsidRPr="004F22FB">
        <w:rPr>
          <w:rFonts w:ascii="Arial" w:hAnsi="Arial" w:cs="Arial"/>
          <w:sz w:val="20"/>
        </w:rPr>
        <w:tab/>
      </w:r>
    </w:p>
    <w:p w14:paraId="48BEFC68" w14:textId="77777777" w:rsidR="004F22FB" w:rsidRPr="004F22FB" w:rsidRDefault="004F22FB" w:rsidP="004F22FB">
      <w:pPr>
        <w:spacing w:line="276" w:lineRule="auto"/>
        <w:rPr>
          <w:rFonts w:ascii="Arial" w:hAnsi="Arial" w:cs="Arial"/>
          <w:sz w:val="20"/>
        </w:rPr>
      </w:pPr>
      <w:r w:rsidRPr="004F22FB">
        <w:rPr>
          <w:rFonts w:ascii="Arial" w:hAnsi="Arial" w:cs="Arial"/>
          <w:sz w:val="20"/>
        </w:rPr>
        <w:t>Virginia Fulton</w:t>
      </w:r>
    </w:p>
    <w:p w14:paraId="61E5F4BA" w14:textId="77777777" w:rsidR="004F22FB" w:rsidRPr="004F22FB" w:rsidRDefault="004F22FB" w:rsidP="004F22FB">
      <w:pPr>
        <w:spacing w:line="276" w:lineRule="auto"/>
        <w:rPr>
          <w:rFonts w:ascii="Arial" w:hAnsi="Arial" w:cs="Arial"/>
          <w:sz w:val="20"/>
        </w:rPr>
      </w:pPr>
      <w:r w:rsidRPr="004F22FB">
        <w:rPr>
          <w:rFonts w:ascii="Arial" w:hAnsi="Arial" w:cs="Arial"/>
          <w:sz w:val="20"/>
        </w:rPr>
        <w:t>Patricia Newman Gannon</w:t>
      </w:r>
    </w:p>
    <w:p w14:paraId="4DEA6055"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Rebecca </w:t>
      </w:r>
      <w:proofErr w:type="spellStart"/>
      <w:r w:rsidRPr="004F22FB">
        <w:rPr>
          <w:rFonts w:ascii="Arial" w:hAnsi="Arial" w:cs="Arial"/>
          <w:sz w:val="20"/>
        </w:rPr>
        <w:t>Gaples</w:t>
      </w:r>
      <w:proofErr w:type="spellEnd"/>
    </w:p>
    <w:p w14:paraId="337E71C6"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George S. and Dolores </w:t>
      </w:r>
      <w:proofErr w:type="spellStart"/>
      <w:r w:rsidRPr="004F22FB">
        <w:rPr>
          <w:rFonts w:ascii="Arial" w:hAnsi="Arial" w:cs="Arial"/>
          <w:sz w:val="20"/>
        </w:rPr>
        <w:t>Doré</w:t>
      </w:r>
      <w:proofErr w:type="spellEnd"/>
      <w:r w:rsidRPr="004F22FB">
        <w:rPr>
          <w:rFonts w:ascii="Arial" w:hAnsi="Arial" w:cs="Arial"/>
          <w:sz w:val="20"/>
        </w:rPr>
        <w:t xml:space="preserve"> Eccles Foundation</w:t>
      </w:r>
    </w:p>
    <w:p w14:paraId="14DF8B0E" w14:textId="77777777" w:rsidR="004F22FB" w:rsidRPr="004F22FB" w:rsidRDefault="004F22FB" w:rsidP="004F22FB">
      <w:pPr>
        <w:spacing w:line="276" w:lineRule="auto"/>
        <w:rPr>
          <w:rFonts w:ascii="Arial" w:hAnsi="Arial" w:cs="Arial"/>
          <w:sz w:val="20"/>
        </w:rPr>
      </w:pPr>
      <w:r w:rsidRPr="004F22FB">
        <w:rPr>
          <w:rFonts w:ascii="Arial" w:hAnsi="Arial" w:cs="Arial"/>
          <w:sz w:val="20"/>
        </w:rPr>
        <w:t>Constance Gowen</w:t>
      </w:r>
    </w:p>
    <w:p w14:paraId="5EE64E8F"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Peggy </w:t>
      </w:r>
      <w:proofErr w:type="spellStart"/>
      <w:r w:rsidRPr="004F22FB">
        <w:rPr>
          <w:rFonts w:ascii="Arial" w:hAnsi="Arial" w:cs="Arial"/>
          <w:sz w:val="20"/>
        </w:rPr>
        <w:t>Kivel</w:t>
      </w:r>
      <w:proofErr w:type="spellEnd"/>
    </w:p>
    <w:p w14:paraId="44609FD0" w14:textId="77777777" w:rsidR="004F22FB" w:rsidRPr="004F22FB" w:rsidRDefault="004F22FB" w:rsidP="004F22FB">
      <w:pPr>
        <w:spacing w:line="276" w:lineRule="auto"/>
        <w:rPr>
          <w:rFonts w:ascii="Arial" w:hAnsi="Arial" w:cs="Arial"/>
          <w:sz w:val="20"/>
        </w:rPr>
      </w:pPr>
      <w:r w:rsidRPr="004F22FB">
        <w:rPr>
          <w:rFonts w:ascii="Arial" w:hAnsi="Arial" w:cs="Arial"/>
          <w:sz w:val="20"/>
        </w:rPr>
        <w:t>Linda C. Love</w:t>
      </w:r>
    </w:p>
    <w:p w14:paraId="49DFBC90" w14:textId="77777777" w:rsidR="004F22FB" w:rsidRPr="004F22FB" w:rsidRDefault="004F22FB" w:rsidP="004F22FB">
      <w:pPr>
        <w:spacing w:line="276" w:lineRule="auto"/>
        <w:rPr>
          <w:rFonts w:ascii="Arial" w:hAnsi="Arial" w:cs="Arial"/>
          <w:sz w:val="20"/>
        </w:rPr>
      </w:pPr>
      <w:r w:rsidRPr="004F22FB">
        <w:rPr>
          <w:rFonts w:ascii="Arial" w:hAnsi="Arial" w:cs="Arial"/>
          <w:sz w:val="20"/>
        </w:rPr>
        <w:t>Maureen and Thomas McMullen</w:t>
      </w:r>
    </w:p>
    <w:p w14:paraId="2751BD86" w14:textId="77777777" w:rsidR="004F22FB" w:rsidRPr="004F22FB" w:rsidRDefault="004F22FB" w:rsidP="004F22FB">
      <w:pPr>
        <w:spacing w:line="276" w:lineRule="auto"/>
        <w:rPr>
          <w:rFonts w:ascii="Arial" w:hAnsi="Arial" w:cs="Arial"/>
          <w:sz w:val="20"/>
        </w:rPr>
      </w:pPr>
      <w:r w:rsidRPr="004F22FB">
        <w:rPr>
          <w:rFonts w:ascii="Arial" w:hAnsi="Arial" w:cs="Arial"/>
          <w:sz w:val="20"/>
        </w:rPr>
        <w:t>Ann and Andrew J. Reid</w:t>
      </w:r>
    </w:p>
    <w:p w14:paraId="05E09606" w14:textId="77777777" w:rsidR="004F22FB" w:rsidRPr="004F22FB" w:rsidRDefault="004F22FB" w:rsidP="004F22FB">
      <w:pPr>
        <w:spacing w:line="276" w:lineRule="auto"/>
        <w:rPr>
          <w:rFonts w:ascii="Arial" w:hAnsi="Arial" w:cs="Arial"/>
          <w:sz w:val="20"/>
        </w:rPr>
      </w:pPr>
      <w:r w:rsidRPr="004F22FB">
        <w:rPr>
          <w:rFonts w:ascii="Arial" w:hAnsi="Arial" w:cs="Arial"/>
          <w:sz w:val="20"/>
        </w:rPr>
        <w:t>William Rowe</w:t>
      </w:r>
    </w:p>
    <w:p w14:paraId="13E81D94"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Ruth </w:t>
      </w:r>
      <w:proofErr w:type="spellStart"/>
      <w:r w:rsidRPr="004F22FB">
        <w:rPr>
          <w:rFonts w:ascii="Arial" w:hAnsi="Arial" w:cs="Arial"/>
          <w:sz w:val="20"/>
        </w:rPr>
        <w:t>Skaar</w:t>
      </w:r>
      <w:proofErr w:type="spellEnd"/>
    </w:p>
    <w:p w14:paraId="4AC36F7C" w14:textId="77777777" w:rsidR="004F22FB" w:rsidRPr="004F22FB" w:rsidRDefault="004F22FB" w:rsidP="004F22FB">
      <w:pPr>
        <w:spacing w:line="276" w:lineRule="auto"/>
        <w:rPr>
          <w:rFonts w:ascii="Arial" w:hAnsi="Arial" w:cs="Arial"/>
          <w:sz w:val="20"/>
        </w:rPr>
      </w:pPr>
      <w:r w:rsidRPr="004F22FB">
        <w:rPr>
          <w:rFonts w:ascii="Arial" w:hAnsi="Arial" w:cs="Arial"/>
          <w:sz w:val="20"/>
        </w:rPr>
        <w:t>Susan Sterling</w:t>
      </w:r>
    </w:p>
    <w:p w14:paraId="4698D524"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Claudia and Michael </w:t>
      </w:r>
      <w:proofErr w:type="spellStart"/>
      <w:r w:rsidRPr="004F22FB">
        <w:rPr>
          <w:rFonts w:ascii="Arial" w:hAnsi="Arial" w:cs="Arial"/>
          <w:sz w:val="20"/>
        </w:rPr>
        <w:t>Tocci</w:t>
      </w:r>
      <w:proofErr w:type="spellEnd"/>
      <w:r w:rsidRPr="004F22FB">
        <w:rPr>
          <w:rFonts w:ascii="Arial" w:hAnsi="Arial" w:cs="Arial"/>
          <w:sz w:val="20"/>
        </w:rPr>
        <w:tab/>
      </w:r>
    </w:p>
    <w:p w14:paraId="7035B1E6" w14:textId="77777777" w:rsidR="004F22FB" w:rsidRPr="004F22FB" w:rsidRDefault="004F22FB" w:rsidP="004F22FB">
      <w:pPr>
        <w:spacing w:line="276" w:lineRule="auto"/>
        <w:rPr>
          <w:rFonts w:ascii="Arial" w:hAnsi="Arial" w:cs="Arial"/>
          <w:sz w:val="20"/>
        </w:rPr>
      </w:pPr>
      <w:r w:rsidRPr="004F22FB">
        <w:rPr>
          <w:rFonts w:ascii="Arial" w:hAnsi="Arial" w:cs="Arial"/>
          <w:sz w:val="20"/>
        </w:rPr>
        <w:t>Gene A. Underwood</w:t>
      </w:r>
    </w:p>
    <w:p w14:paraId="56F6AD01" w14:textId="77777777" w:rsidR="004F22FB" w:rsidRPr="004F22FB" w:rsidRDefault="004F22FB" w:rsidP="004F22FB">
      <w:pPr>
        <w:spacing w:line="276" w:lineRule="auto"/>
        <w:rPr>
          <w:rFonts w:ascii="Arial" w:hAnsi="Arial" w:cs="Arial"/>
          <w:sz w:val="20"/>
        </w:rPr>
      </w:pPr>
      <w:r w:rsidRPr="004F22FB">
        <w:rPr>
          <w:rFonts w:ascii="Arial" w:hAnsi="Arial" w:cs="Arial"/>
          <w:sz w:val="20"/>
        </w:rPr>
        <w:t>The Virginia W. Hill Foundation</w:t>
      </w:r>
    </w:p>
    <w:p w14:paraId="5057E14B" w14:textId="77777777" w:rsidR="004F22FB" w:rsidRPr="004F22FB" w:rsidRDefault="004F22FB" w:rsidP="004F22FB">
      <w:pPr>
        <w:spacing w:line="276" w:lineRule="auto"/>
        <w:rPr>
          <w:rFonts w:ascii="Arial" w:hAnsi="Arial" w:cs="Arial"/>
          <w:sz w:val="20"/>
        </w:rPr>
      </w:pPr>
      <w:r w:rsidRPr="004F22FB">
        <w:rPr>
          <w:rFonts w:ascii="Arial" w:hAnsi="Arial" w:cs="Arial"/>
          <w:sz w:val="20"/>
        </w:rPr>
        <w:t>Thomas Warrington</w:t>
      </w:r>
    </w:p>
    <w:p w14:paraId="566AE398" w14:textId="77777777" w:rsidR="004F22FB" w:rsidRPr="004F22FB" w:rsidRDefault="004F22FB" w:rsidP="004F22FB">
      <w:pPr>
        <w:spacing w:line="276" w:lineRule="auto"/>
        <w:rPr>
          <w:rFonts w:ascii="Arial" w:hAnsi="Arial" w:cs="Arial"/>
          <w:sz w:val="20"/>
        </w:rPr>
      </w:pPr>
      <w:r w:rsidRPr="004F22FB">
        <w:rPr>
          <w:rFonts w:ascii="Arial" w:hAnsi="Arial" w:cs="Arial"/>
          <w:sz w:val="20"/>
        </w:rPr>
        <w:t>Patricia Wild</w:t>
      </w:r>
    </w:p>
    <w:p w14:paraId="36D42051" w14:textId="5DAA26E4" w:rsidR="0063693A" w:rsidRPr="0063693A" w:rsidRDefault="004F22FB" w:rsidP="004F22FB">
      <w:pPr>
        <w:spacing w:line="276" w:lineRule="auto"/>
        <w:rPr>
          <w:rFonts w:ascii="Arial" w:hAnsi="Arial" w:cs="Arial"/>
          <w:sz w:val="20"/>
        </w:rPr>
      </w:pPr>
      <w:r w:rsidRPr="004F22FB">
        <w:rPr>
          <w:rFonts w:ascii="Arial" w:hAnsi="Arial" w:cs="Arial"/>
          <w:sz w:val="20"/>
        </w:rPr>
        <w:t xml:space="preserve">Jim </w:t>
      </w:r>
      <w:proofErr w:type="spellStart"/>
      <w:r w:rsidRPr="004F22FB">
        <w:rPr>
          <w:rFonts w:ascii="Arial" w:hAnsi="Arial" w:cs="Arial"/>
          <w:sz w:val="20"/>
        </w:rPr>
        <w:t>Zayac</w:t>
      </w:r>
      <w:proofErr w:type="spellEnd"/>
      <w:r w:rsidRPr="004F22FB">
        <w:rPr>
          <w:rFonts w:ascii="Arial" w:hAnsi="Arial" w:cs="Arial"/>
          <w:sz w:val="20"/>
        </w:rPr>
        <w:t xml:space="preserve"> and Jim Schwarz</w:t>
      </w:r>
      <w:r w:rsidRPr="004F22FB">
        <w:rPr>
          <w:rFonts w:ascii="Arial" w:hAnsi="Arial" w:cs="Arial"/>
          <w:sz w:val="20"/>
        </w:rPr>
        <w:tab/>
      </w:r>
    </w:p>
    <w:p w14:paraId="1840C627" w14:textId="77777777" w:rsidR="00896372" w:rsidRPr="00896372" w:rsidRDefault="00896372" w:rsidP="00896372">
      <w:pPr>
        <w:spacing w:line="276" w:lineRule="auto"/>
        <w:rPr>
          <w:rFonts w:ascii="Arial" w:hAnsi="Arial" w:cs="Arial"/>
          <w:sz w:val="20"/>
        </w:rPr>
      </w:pPr>
    </w:p>
    <w:p w14:paraId="07FE888F" w14:textId="77777777" w:rsidR="00896372" w:rsidRPr="00896372" w:rsidRDefault="00896372" w:rsidP="00896372">
      <w:pPr>
        <w:spacing w:line="276" w:lineRule="auto"/>
        <w:rPr>
          <w:rFonts w:ascii="Arial" w:hAnsi="Arial" w:cs="Arial"/>
          <w:sz w:val="20"/>
          <w:u w:val="single"/>
        </w:rPr>
      </w:pPr>
      <w:r w:rsidRPr="00896372">
        <w:rPr>
          <w:rFonts w:ascii="Arial" w:hAnsi="Arial" w:cs="Arial"/>
          <w:sz w:val="20"/>
          <w:u w:val="single"/>
        </w:rPr>
        <w:t>Friends: $5,000-$9,999</w:t>
      </w:r>
    </w:p>
    <w:p w14:paraId="40A6FE60" w14:textId="77777777" w:rsidR="004F22FB" w:rsidRPr="004F22FB" w:rsidRDefault="004F22FB" w:rsidP="004F22FB">
      <w:pPr>
        <w:spacing w:line="276" w:lineRule="auto"/>
        <w:rPr>
          <w:rFonts w:ascii="Arial" w:hAnsi="Arial" w:cs="Arial"/>
          <w:sz w:val="20"/>
        </w:rPr>
      </w:pPr>
      <w:r w:rsidRPr="004F22FB">
        <w:rPr>
          <w:rFonts w:ascii="Arial" w:hAnsi="Arial" w:cs="Arial"/>
          <w:sz w:val="20"/>
        </w:rPr>
        <w:t>Friends: $5,000-$9,999</w:t>
      </w:r>
    </w:p>
    <w:p w14:paraId="617992E6" w14:textId="77777777" w:rsidR="004F22FB" w:rsidRPr="004F22FB" w:rsidRDefault="004F22FB" w:rsidP="004F22FB">
      <w:pPr>
        <w:spacing w:line="276" w:lineRule="auto"/>
        <w:rPr>
          <w:rFonts w:ascii="Arial" w:hAnsi="Arial" w:cs="Arial"/>
          <w:sz w:val="20"/>
        </w:rPr>
      </w:pPr>
      <w:r w:rsidRPr="004F22FB">
        <w:rPr>
          <w:rFonts w:ascii="Arial" w:hAnsi="Arial" w:cs="Arial"/>
          <w:sz w:val="20"/>
        </w:rPr>
        <w:t>Kenneth and Jeanette Anders</w:t>
      </w:r>
    </w:p>
    <w:p w14:paraId="617992E6" w14:textId="77777777" w:rsidR="004F22FB" w:rsidRPr="004F22FB" w:rsidRDefault="004F22FB" w:rsidP="004F22FB">
      <w:pPr>
        <w:spacing w:line="276" w:lineRule="auto"/>
        <w:rPr>
          <w:rFonts w:ascii="Arial" w:hAnsi="Arial" w:cs="Arial"/>
          <w:sz w:val="20"/>
        </w:rPr>
      </w:pPr>
      <w:r w:rsidRPr="004F22FB">
        <w:rPr>
          <w:rFonts w:ascii="Arial" w:hAnsi="Arial" w:cs="Arial"/>
          <w:sz w:val="20"/>
        </w:rPr>
        <w:t>Anonymous</w:t>
      </w:r>
    </w:p>
    <w:p w14:paraId="10055C39" w14:textId="77777777" w:rsidR="004F22FB" w:rsidRPr="004F22FB" w:rsidRDefault="004F22FB" w:rsidP="004F22FB">
      <w:pPr>
        <w:spacing w:line="276" w:lineRule="auto"/>
        <w:rPr>
          <w:rFonts w:ascii="Arial" w:hAnsi="Arial" w:cs="Arial"/>
          <w:sz w:val="20"/>
        </w:rPr>
      </w:pPr>
      <w:r w:rsidRPr="004F22FB">
        <w:rPr>
          <w:rFonts w:ascii="Arial" w:hAnsi="Arial" w:cs="Arial"/>
          <w:sz w:val="20"/>
        </w:rPr>
        <w:t>Bea and Eleanor Batey</w:t>
      </w:r>
    </w:p>
    <w:p w14:paraId="38AFA1F1" w14:textId="77777777" w:rsidR="004F22FB" w:rsidRPr="004F22FB" w:rsidRDefault="004F22FB" w:rsidP="004F22FB">
      <w:pPr>
        <w:spacing w:line="276" w:lineRule="auto"/>
        <w:rPr>
          <w:rFonts w:ascii="Arial" w:hAnsi="Arial" w:cs="Arial"/>
          <w:sz w:val="20"/>
        </w:rPr>
      </w:pPr>
      <w:r w:rsidRPr="004F22FB">
        <w:rPr>
          <w:rFonts w:ascii="Arial" w:hAnsi="Arial" w:cs="Arial"/>
          <w:sz w:val="20"/>
        </w:rPr>
        <w:t>The Boyles Family Trust</w:t>
      </w:r>
      <w:r w:rsidRPr="004F22FB">
        <w:rPr>
          <w:rFonts w:ascii="Arial" w:hAnsi="Arial" w:cs="Arial"/>
          <w:sz w:val="20"/>
        </w:rPr>
        <w:tab/>
      </w:r>
    </w:p>
    <w:p w14:paraId="44E46CF9" w14:textId="77777777" w:rsidR="004F22FB" w:rsidRPr="004F22FB" w:rsidRDefault="004F22FB" w:rsidP="004F22FB">
      <w:pPr>
        <w:spacing w:line="276" w:lineRule="auto"/>
        <w:rPr>
          <w:rFonts w:ascii="Arial" w:hAnsi="Arial" w:cs="Arial"/>
          <w:sz w:val="20"/>
        </w:rPr>
      </w:pPr>
      <w:proofErr w:type="spellStart"/>
      <w:r w:rsidRPr="004F22FB">
        <w:rPr>
          <w:rFonts w:ascii="Arial" w:hAnsi="Arial" w:cs="Arial"/>
          <w:sz w:val="20"/>
        </w:rPr>
        <w:t>Marilynne</w:t>
      </w:r>
      <w:proofErr w:type="spellEnd"/>
      <w:r w:rsidRPr="004F22FB">
        <w:rPr>
          <w:rFonts w:ascii="Arial" w:hAnsi="Arial" w:cs="Arial"/>
          <w:sz w:val="20"/>
        </w:rPr>
        <w:t xml:space="preserve"> Brown</w:t>
      </w:r>
      <w:r w:rsidRPr="004F22FB">
        <w:rPr>
          <w:rFonts w:ascii="Arial" w:hAnsi="Arial" w:cs="Arial"/>
          <w:sz w:val="20"/>
        </w:rPr>
        <w:tab/>
      </w:r>
    </w:p>
    <w:p w14:paraId="0A355ECF"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Warren G. Butt and Elaine </w:t>
      </w:r>
      <w:proofErr w:type="spellStart"/>
      <w:r w:rsidRPr="004F22FB">
        <w:rPr>
          <w:rFonts w:ascii="Arial" w:hAnsi="Arial" w:cs="Arial"/>
          <w:sz w:val="20"/>
        </w:rPr>
        <w:t>Schmerlilng</w:t>
      </w:r>
      <w:proofErr w:type="spellEnd"/>
    </w:p>
    <w:p w14:paraId="3C82D037" w14:textId="77777777" w:rsidR="004F22FB" w:rsidRPr="004F22FB" w:rsidRDefault="004F22FB" w:rsidP="004F22FB">
      <w:pPr>
        <w:spacing w:line="276" w:lineRule="auto"/>
        <w:rPr>
          <w:rFonts w:ascii="Arial" w:hAnsi="Arial" w:cs="Arial"/>
          <w:sz w:val="20"/>
        </w:rPr>
      </w:pPr>
      <w:r w:rsidRPr="004F22FB">
        <w:rPr>
          <w:rFonts w:ascii="Arial" w:hAnsi="Arial" w:cs="Arial"/>
          <w:sz w:val="20"/>
        </w:rPr>
        <w:t>ConocoPhillips</w:t>
      </w:r>
      <w:r w:rsidRPr="004F22FB">
        <w:rPr>
          <w:rFonts w:ascii="Arial" w:hAnsi="Arial" w:cs="Arial"/>
          <w:sz w:val="20"/>
        </w:rPr>
        <w:tab/>
      </w:r>
    </w:p>
    <w:p w14:paraId="017A9D7C" w14:textId="77777777" w:rsidR="004F22FB" w:rsidRPr="004F22FB" w:rsidRDefault="004F22FB" w:rsidP="004F22FB">
      <w:pPr>
        <w:spacing w:line="276" w:lineRule="auto"/>
        <w:rPr>
          <w:rFonts w:ascii="Arial" w:hAnsi="Arial" w:cs="Arial"/>
          <w:sz w:val="20"/>
        </w:rPr>
      </w:pPr>
      <w:r w:rsidRPr="004F22FB">
        <w:rPr>
          <w:rFonts w:ascii="Arial" w:hAnsi="Arial" w:cs="Arial"/>
          <w:sz w:val="20"/>
        </w:rPr>
        <w:t>Mrs. Gerda Franzen</w:t>
      </w:r>
    </w:p>
    <w:p w14:paraId="57F846CF" w14:textId="77777777" w:rsidR="004F22FB" w:rsidRPr="004F22FB" w:rsidRDefault="004F22FB" w:rsidP="004F22FB">
      <w:pPr>
        <w:spacing w:line="276" w:lineRule="auto"/>
        <w:rPr>
          <w:rFonts w:ascii="Arial" w:hAnsi="Arial" w:cs="Arial"/>
          <w:sz w:val="20"/>
        </w:rPr>
      </w:pPr>
      <w:r w:rsidRPr="004F22FB">
        <w:rPr>
          <w:rFonts w:ascii="Arial" w:hAnsi="Arial" w:cs="Arial"/>
          <w:sz w:val="20"/>
        </w:rPr>
        <w:t>Diane Froot</w:t>
      </w:r>
    </w:p>
    <w:p w14:paraId="6AC145D8" w14:textId="77777777" w:rsidR="004F22FB" w:rsidRPr="004F22FB" w:rsidRDefault="004F22FB" w:rsidP="004F22FB">
      <w:pPr>
        <w:spacing w:line="276" w:lineRule="auto"/>
        <w:rPr>
          <w:rFonts w:ascii="Arial" w:hAnsi="Arial" w:cs="Arial"/>
          <w:sz w:val="20"/>
        </w:rPr>
      </w:pPr>
      <w:r w:rsidRPr="004F22FB">
        <w:rPr>
          <w:rFonts w:ascii="Arial" w:hAnsi="Arial" w:cs="Arial"/>
          <w:sz w:val="20"/>
        </w:rPr>
        <w:t>Yvonne Gee</w:t>
      </w:r>
    </w:p>
    <w:p w14:paraId="13A16230"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Robert </w:t>
      </w:r>
      <w:proofErr w:type="spellStart"/>
      <w:r w:rsidRPr="004F22FB">
        <w:rPr>
          <w:rFonts w:ascii="Arial" w:hAnsi="Arial" w:cs="Arial"/>
          <w:sz w:val="20"/>
        </w:rPr>
        <w:t>Goulder</w:t>
      </w:r>
      <w:proofErr w:type="spellEnd"/>
      <w:r w:rsidRPr="004F22FB">
        <w:rPr>
          <w:rFonts w:ascii="Arial" w:hAnsi="Arial" w:cs="Arial"/>
          <w:sz w:val="20"/>
        </w:rPr>
        <w:tab/>
      </w:r>
    </w:p>
    <w:p w14:paraId="31408270" w14:textId="77777777" w:rsidR="004F22FB" w:rsidRPr="004F22FB" w:rsidRDefault="004F22FB" w:rsidP="004F22FB">
      <w:pPr>
        <w:spacing w:line="276" w:lineRule="auto"/>
        <w:rPr>
          <w:rFonts w:ascii="Arial" w:hAnsi="Arial" w:cs="Arial"/>
          <w:sz w:val="20"/>
        </w:rPr>
      </w:pPr>
      <w:r w:rsidRPr="004F22FB">
        <w:rPr>
          <w:rFonts w:ascii="Arial" w:hAnsi="Arial" w:cs="Arial"/>
          <w:sz w:val="20"/>
        </w:rPr>
        <w:t>Annica and James Newton Howard</w:t>
      </w:r>
      <w:r w:rsidRPr="004F22FB">
        <w:rPr>
          <w:rFonts w:ascii="Arial" w:hAnsi="Arial" w:cs="Arial"/>
          <w:sz w:val="20"/>
        </w:rPr>
        <w:tab/>
      </w:r>
    </w:p>
    <w:p w14:paraId="12D8C29B"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Marcella </w:t>
      </w:r>
      <w:proofErr w:type="spellStart"/>
      <w:r w:rsidRPr="004F22FB">
        <w:rPr>
          <w:rFonts w:ascii="Arial" w:hAnsi="Arial" w:cs="Arial"/>
          <w:sz w:val="20"/>
        </w:rPr>
        <w:t>Korwin</w:t>
      </w:r>
      <w:proofErr w:type="spellEnd"/>
      <w:r w:rsidRPr="004F22FB">
        <w:rPr>
          <w:rFonts w:ascii="Arial" w:hAnsi="Arial" w:cs="Arial"/>
          <w:sz w:val="20"/>
        </w:rPr>
        <w:tab/>
      </w:r>
    </w:p>
    <w:p w14:paraId="20AE6577" w14:textId="77777777" w:rsidR="004F22FB" w:rsidRPr="004F22FB" w:rsidRDefault="004F22FB" w:rsidP="004F22FB">
      <w:pPr>
        <w:spacing w:line="276" w:lineRule="auto"/>
        <w:rPr>
          <w:rFonts w:ascii="Arial" w:hAnsi="Arial" w:cs="Arial"/>
          <w:sz w:val="20"/>
        </w:rPr>
      </w:pPr>
      <w:r w:rsidRPr="004F22FB">
        <w:rPr>
          <w:rFonts w:ascii="Arial" w:hAnsi="Arial" w:cs="Arial"/>
          <w:sz w:val="20"/>
        </w:rPr>
        <w:t>Carol May</w:t>
      </w:r>
    </w:p>
    <w:p w14:paraId="5D773FB3" w14:textId="77777777" w:rsidR="004F22FB" w:rsidRPr="004F22FB" w:rsidRDefault="004F22FB" w:rsidP="004F22FB">
      <w:pPr>
        <w:spacing w:line="276" w:lineRule="auto"/>
        <w:rPr>
          <w:rFonts w:ascii="Arial" w:hAnsi="Arial" w:cs="Arial"/>
          <w:sz w:val="20"/>
        </w:rPr>
      </w:pPr>
      <w:r w:rsidRPr="004F22FB">
        <w:rPr>
          <w:rFonts w:ascii="Arial" w:hAnsi="Arial" w:cs="Arial"/>
          <w:sz w:val="20"/>
        </w:rPr>
        <w:t>Carolyn Miller</w:t>
      </w:r>
    </w:p>
    <w:p w14:paraId="42D39C14" w14:textId="77777777" w:rsidR="004F22FB" w:rsidRPr="004F22FB" w:rsidRDefault="004F22FB" w:rsidP="004F22FB">
      <w:pPr>
        <w:spacing w:line="276" w:lineRule="auto"/>
        <w:rPr>
          <w:rFonts w:ascii="Arial" w:hAnsi="Arial" w:cs="Arial"/>
          <w:sz w:val="20"/>
        </w:rPr>
      </w:pPr>
      <w:r w:rsidRPr="004F22FB">
        <w:rPr>
          <w:rFonts w:ascii="Arial" w:hAnsi="Arial" w:cs="Arial"/>
          <w:sz w:val="20"/>
        </w:rPr>
        <w:t>Mildred Murray</w:t>
      </w:r>
      <w:r w:rsidRPr="004F22FB">
        <w:rPr>
          <w:rFonts w:ascii="Arial" w:hAnsi="Arial" w:cs="Arial"/>
          <w:sz w:val="20"/>
        </w:rPr>
        <w:tab/>
      </w:r>
    </w:p>
    <w:p w14:paraId="4B17943D" w14:textId="77777777" w:rsidR="004F22FB" w:rsidRPr="004F22FB" w:rsidRDefault="004F22FB" w:rsidP="004F22FB">
      <w:pPr>
        <w:spacing w:line="276" w:lineRule="auto"/>
        <w:rPr>
          <w:rFonts w:ascii="Arial" w:hAnsi="Arial" w:cs="Arial"/>
          <w:sz w:val="20"/>
        </w:rPr>
      </w:pPr>
      <w:r w:rsidRPr="004F22FB">
        <w:rPr>
          <w:rFonts w:ascii="Arial" w:hAnsi="Arial" w:cs="Arial"/>
          <w:sz w:val="20"/>
        </w:rPr>
        <w:t>Nancy V. Powell</w:t>
      </w:r>
      <w:r w:rsidRPr="004F22FB">
        <w:rPr>
          <w:rFonts w:ascii="Arial" w:hAnsi="Arial" w:cs="Arial"/>
          <w:sz w:val="20"/>
        </w:rPr>
        <w:tab/>
      </w:r>
    </w:p>
    <w:p w14:paraId="629ED45B"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Mr. Kent </w:t>
      </w:r>
      <w:proofErr w:type="spellStart"/>
      <w:r w:rsidRPr="004F22FB">
        <w:rPr>
          <w:rFonts w:ascii="Arial" w:hAnsi="Arial" w:cs="Arial"/>
          <w:sz w:val="20"/>
        </w:rPr>
        <w:t>Rickabaugh</w:t>
      </w:r>
      <w:proofErr w:type="spellEnd"/>
    </w:p>
    <w:p w14:paraId="02458BFE" w14:textId="77777777" w:rsidR="004F22FB" w:rsidRPr="004F22FB" w:rsidRDefault="004F22FB" w:rsidP="004F22FB">
      <w:pPr>
        <w:spacing w:line="276" w:lineRule="auto"/>
        <w:rPr>
          <w:rFonts w:ascii="Arial" w:hAnsi="Arial" w:cs="Arial"/>
          <w:sz w:val="20"/>
        </w:rPr>
      </w:pPr>
      <w:r w:rsidRPr="004F22FB">
        <w:rPr>
          <w:rFonts w:ascii="Arial" w:hAnsi="Arial" w:cs="Arial"/>
          <w:sz w:val="20"/>
        </w:rPr>
        <w:t>Joan Robinson*</w:t>
      </w:r>
      <w:r w:rsidRPr="004F22FB">
        <w:rPr>
          <w:rFonts w:ascii="Arial" w:hAnsi="Arial" w:cs="Arial"/>
          <w:sz w:val="20"/>
        </w:rPr>
        <w:tab/>
      </w:r>
    </w:p>
    <w:p w14:paraId="41183616" w14:textId="77777777" w:rsidR="004F22FB" w:rsidRPr="004F22FB" w:rsidRDefault="004F22FB" w:rsidP="004F22FB">
      <w:pPr>
        <w:spacing w:line="276" w:lineRule="auto"/>
        <w:rPr>
          <w:rFonts w:ascii="Arial" w:hAnsi="Arial" w:cs="Arial"/>
          <w:sz w:val="20"/>
        </w:rPr>
      </w:pPr>
      <w:r w:rsidRPr="004F22FB">
        <w:rPr>
          <w:rFonts w:ascii="Arial" w:hAnsi="Arial" w:cs="Arial"/>
          <w:sz w:val="20"/>
        </w:rPr>
        <w:lastRenderedPageBreak/>
        <w:t>Robin Roche</w:t>
      </w:r>
      <w:r w:rsidRPr="004F22FB">
        <w:rPr>
          <w:rFonts w:ascii="Arial" w:hAnsi="Arial" w:cs="Arial"/>
          <w:sz w:val="20"/>
        </w:rPr>
        <w:tab/>
      </w:r>
    </w:p>
    <w:p w14:paraId="58DFC747" w14:textId="77777777" w:rsidR="004F22FB" w:rsidRPr="004F22FB" w:rsidRDefault="004F22FB" w:rsidP="004F22FB">
      <w:pPr>
        <w:spacing w:line="276" w:lineRule="auto"/>
        <w:rPr>
          <w:rFonts w:ascii="Arial" w:hAnsi="Arial" w:cs="Arial"/>
          <w:sz w:val="20"/>
        </w:rPr>
      </w:pPr>
      <w:r w:rsidRPr="004F22FB">
        <w:rPr>
          <w:rFonts w:ascii="Arial" w:hAnsi="Arial" w:cs="Arial"/>
          <w:sz w:val="20"/>
        </w:rPr>
        <w:t>Susie and Ted Schaefer</w:t>
      </w:r>
    </w:p>
    <w:p w14:paraId="1BECE51B"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Kathy A. </w:t>
      </w:r>
      <w:proofErr w:type="spellStart"/>
      <w:r w:rsidRPr="004F22FB">
        <w:rPr>
          <w:rFonts w:ascii="Arial" w:hAnsi="Arial" w:cs="Arial"/>
          <w:sz w:val="20"/>
        </w:rPr>
        <w:t>Schiebold</w:t>
      </w:r>
      <w:proofErr w:type="spellEnd"/>
    </w:p>
    <w:p w14:paraId="6A1E0F61" w14:textId="77777777" w:rsidR="004F22FB" w:rsidRPr="004F22FB" w:rsidRDefault="004F22FB" w:rsidP="004F22FB">
      <w:pPr>
        <w:spacing w:line="276" w:lineRule="auto"/>
        <w:rPr>
          <w:rFonts w:ascii="Arial" w:hAnsi="Arial" w:cs="Arial"/>
          <w:sz w:val="20"/>
        </w:rPr>
      </w:pPr>
      <w:r w:rsidRPr="004F22FB">
        <w:rPr>
          <w:rFonts w:ascii="Arial" w:hAnsi="Arial" w:cs="Arial"/>
          <w:sz w:val="20"/>
        </w:rPr>
        <w:t>Brook and Jack Scott</w:t>
      </w:r>
    </w:p>
    <w:p w14:paraId="1E40DC86" w14:textId="77777777" w:rsidR="004F22FB" w:rsidRPr="004F22FB" w:rsidRDefault="004F22FB" w:rsidP="004F22FB">
      <w:pPr>
        <w:spacing w:line="276" w:lineRule="auto"/>
        <w:rPr>
          <w:rFonts w:ascii="Arial" w:hAnsi="Arial" w:cs="Arial"/>
          <w:sz w:val="20"/>
        </w:rPr>
      </w:pPr>
      <w:r w:rsidRPr="004F22FB">
        <w:rPr>
          <w:rFonts w:ascii="Arial" w:hAnsi="Arial" w:cs="Arial"/>
          <w:sz w:val="20"/>
        </w:rPr>
        <w:t>Heather and Billy Terrell</w:t>
      </w:r>
      <w:r w:rsidRPr="004F22FB">
        <w:rPr>
          <w:rFonts w:ascii="Arial" w:hAnsi="Arial" w:cs="Arial"/>
          <w:sz w:val="20"/>
        </w:rPr>
        <w:tab/>
      </w:r>
    </w:p>
    <w:p w14:paraId="3958C3D1" w14:textId="77777777" w:rsidR="004F22FB" w:rsidRPr="004F22FB" w:rsidRDefault="004F22FB" w:rsidP="004F22FB">
      <w:pPr>
        <w:spacing w:line="276" w:lineRule="auto"/>
        <w:rPr>
          <w:rFonts w:ascii="Arial" w:hAnsi="Arial" w:cs="Arial"/>
          <w:sz w:val="20"/>
        </w:rPr>
      </w:pPr>
      <w:r w:rsidRPr="004F22FB">
        <w:rPr>
          <w:rFonts w:ascii="Arial" w:hAnsi="Arial" w:cs="Arial"/>
          <w:sz w:val="20"/>
        </w:rPr>
        <w:t>The Grace Nixon Foundation</w:t>
      </w:r>
    </w:p>
    <w:p w14:paraId="1D5CF92D" w14:textId="77777777" w:rsidR="004F22FB" w:rsidRPr="004F22FB" w:rsidRDefault="004F22FB" w:rsidP="004F22FB">
      <w:pPr>
        <w:spacing w:line="276" w:lineRule="auto"/>
        <w:rPr>
          <w:rFonts w:ascii="Arial" w:hAnsi="Arial" w:cs="Arial"/>
          <w:sz w:val="20"/>
        </w:rPr>
      </w:pPr>
      <w:r w:rsidRPr="004F22FB">
        <w:rPr>
          <w:rFonts w:ascii="Arial" w:hAnsi="Arial" w:cs="Arial"/>
          <w:sz w:val="20"/>
        </w:rPr>
        <w:t>Linda Von Rhine and Thomas von Rhine</w:t>
      </w:r>
    </w:p>
    <w:p w14:paraId="12CFFB6F" w14:textId="77777777" w:rsidR="004F22FB" w:rsidRPr="004F22FB" w:rsidRDefault="004F22FB" w:rsidP="004F22FB">
      <w:pPr>
        <w:spacing w:line="276" w:lineRule="auto"/>
        <w:rPr>
          <w:rFonts w:ascii="Arial" w:hAnsi="Arial" w:cs="Arial"/>
          <w:sz w:val="20"/>
        </w:rPr>
      </w:pPr>
      <w:r w:rsidRPr="004F22FB">
        <w:rPr>
          <w:rFonts w:ascii="Arial" w:hAnsi="Arial" w:cs="Arial"/>
          <w:sz w:val="20"/>
        </w:rPr>
        <w:t>Ms. Linda R. Wagner</w:t>
      </w:r>
    </w:p>
    <w:p w14:paraId="4F9EDFCE" w14:textId="4C96006F" w:rsidR="00D24E6B" w:rsidRDefault="004F22FB" w:rsidP="004F22FB">
      <w:pPr>
        <w:spacing w:line="276" w:lineRule="auto"/>
        <w:rPr>
          <w:rFonts w:ascii="Arial" w:hAnsi="Arial" w:cs="Arial"/>
          <w:sz w:val="20"/>
        </w:rPr>
      </w:pPr>
      <w:r w:rsidRPr="004F22FB">
        <w:rPr>
          <w:rFonts w:ascii="Arial" w:hAnsi="Arial" w:cs="Arial"/>
          <w:sz w:val="20"/>
        </w:rPr>
        <w:t>Walker Family Foundation</w:t>
      </w:r>
    </w:p>
    <w:p w14:paraId="319B799E" w14:textId="34956D54" w:rsidR="004F22FB" w:rsidRDefault="004F22FB" w:rsidP="004F22FB">
      <w:pPr>
        <w:spacing w:line="276" w:lineRule="auto"/>
        <w:rPr>
          <w:rFonts w:ascii="Arial" w:hAnsi="Arial" w:cs="Arial"/>
          <w:sz w:val="20"/>
        </w:rPr>
      </w:pPr>
    </w:p>
    <w:p w14:paraId="638FFB91" w14:textId="25B2D187" w:rsidR="004F22FB" w:rsidRPr="004F22FB" w:rsidRDefault="004F22FB" w:rsidP="004F22FB">
      <w:pPr>
        <w:spacing w:line="276" w:lineRule="auto"/>
        <w:rPr>
          <w:rFonts w:ascii="Arial" w:hAnsi="Arial" w:cs="Arial"/>
          <w:bCs/>
          <w:sz w:val="20"/>
        </w:rPr>
      </w:pPr>
      <w:r w:rsidRPr="004F22FB">
        <w:rPr>
          <w:rFonts w:ascii="Arial" w:hAnsi="Arial" w:cs="Arial"/>
          <w:bCs/>
          <w:sz w:val="20"/>
        </w:rPr>
        <w:t>*Canadian donor to Guide Dogs for the Blind International</w:t>
      </w:r>
    </w:p>
    <w:p w14:paraId="638FFB91" w14:textId="25B2D187" w:rsidR="004F22FB" w:rsidRDefault="004F22FB" w:rsidP="004F22FB">
      <w:pPr>
        <w:spacing w:line="276" w:lineRule="auto"/>
        <w:rPr>
          <w:rFonts w:ascii="Arial" w:hAnsi="Arial" w:cs="Arial"/>
          <w:sz w:val="20"/>
        </w:rPr>
      </w:pPr>
    </w:p>
    <w:p w14:paraId="6B2D10D5" w14:textId="77777777" w:rsidR="0063693A" w:rsidRPr="00D24E6B" w:rsidRDefault="0063693A" w:rsidP="0063693A">
      <w:pPr>
        <w:spacing w:line="276" w:lineRule="auto"/>
        <w:rPr>
          <w:rFonts w:ascii="Arial" w:hAnsi="Arial" w:cs="Arial"/>
          <w:sz w:val="20"/>
        </w:rPr>
      </w:pPr>
    </w:p>
    <w:p w14:paraId="0BD1D544" w14:textId="5F6EE13B"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7A165B" w:rsidRPr="007A165B">
        <w:rPr>
          <w:rFonts w:ascii="Arial" w:hAnsi="Arial" w:cs="Arial"/>
          <w:b/>
          <w:sz w:val="20"/>
        </w:rPr>
        <w:t>January 1-March 31, 2021</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4C004D">
      <w:pPr>
        <w:spacing w:line="276" w:lineRule="auto"/>
        <w:rPr>
          <w:rFonts w:ascii="Arial" w:hAnsi="Arial" w:cs="Arial"/>
          <w:sz w:val="20"/>
        </w:rPr>
      </w:pPr>
    </w:p>
    <w:p w14:paraId="0F0D0624" w14:textId="77777777" w:rsidR="004F22FB" w:rsidRPr="004F22FB" w:rsidRDefault="004F22FB" w:rsidP="004F22FB">
      <w:pPr>
        <w:spacing w:line="276" w:lineRule="auto"/>
        <w:rPr>
          <w:rFonts w:ascii="Arial" w:hAnsi="Arial" w:cs="Arial"/>
          <w:sz w:val="20"/>
        </w:rPr>
      </w:pPr>
      <w:r w:rsidRPr="004F22FB">
        <w:rPr>
          <w:rFonts w:ascii="Arial" w:hAnsi="Arial" w:cs="Arial"/>
          <w:sz w:val="20"/>
        </w:rPr>
        <w:t>Anonymous</w:t>
      </w:r>
    </w:p>
    <w:p w14:paraId="01B13D31" w14:textId="77777777" w:rsidR="004F22FB" w:rsidRPr="004F22FB" w:rsidRDefault="004F22FB" w:rsidP="004F22FB">
      <w:pPr>
        <w:spacing w:line="276" w:lineRule="auto"/>
        <w:rPr>
          <w:rFonts w:ascii="Arial" w:hAnsi="Arial" w:cs="Arial"/>
          <w:sz w:val="20"/>
        </w:rPr>
      </w:pPr>
      <w:r w:rsidRPr="004F22FB">
        <w:rPr>
          <w:rFonts w:ascii="Arial" w:hAnsi="Arial" w:cs="Arial"/>
          <w:sz w:val="20"/>
        </w:rPr>
        <w:t>Doug Allen</w:t>
      </w:r>
    </w:p>
    <w:p w14:paraId="0785376D" w14:textId="77777777" w:rsidR="004F22FB" w:rsidRPr="004F22FB" w:rsidRDefault="004F22FB" w:rsidP="004F22FB">
      <w:pPr>
        <w:spacing w:line="276" w:lineRule="auto"/>
        <w:rPr>
          <w:rFonts w:ascii="Arial" w:hAnsi="Arial" w:cs="Arial"/>
          <w:sz w:val="20"/>
        </w:rPr>
      </w:pPr>
      <w:r w:rsidRPr="004F22FB">
        <w:rPr>
          <w:rFonts w:ascii="Arial" w:hAnsi="Arial" w:cs="Arial"/>
          <w:sz w:val="20"/>
        </w:rPr>
        <w:t>Donna Anger</w:t>
      </w:r>
    </w:p>
    <w:p w14:paraId="1CAC140A"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Deborah L. </w:t>
      </w:r>
      <w:proofErr w:type="spellStart"/>
      <w:r w:rsidRPr="004F22FB">
        <w:rPr>
          <w:rFonts w:ascii="Arial" w:hAnsi="Arial" w:cs="Arial"/>
          <w:sz w:val="20"/>
        </w:rPr>
        <w:t>Blasco</w:t>
      </w:r>
      <w:proofErr w:type="spellEnd"/>
      <w:r w:rsidRPr="004F22FB">
        <w:rPr>
          <w:rFonts w:ascii="Arial" w:hAnsi="Arial" w:cs="Arial"/>
          <w:sz w:val="20"/>
        </w:rPr>
        <w:t xml:space="preserve"> and Lee S. Shenk</w:t>
      </w:r>
    </w:p>
    <w:p w14:paraId="10897A06"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David </w:t>
      </w:r>
      <w:proofErr w:type="spellStart"/>
      <w:r w:rsidRPr="004F22FB">
        <w:rPr>
          <w:rFonts w:ascii="Arial" w:hAnsi="Arial" w:cs="Arial"/>
          <w:sz w:val="20"/>
        </w:rPr>
        <w:t>Blazensky</w:t>
      </w:r>
      <w:proofErr w:type="spellEnd"/>
    </w:p>
    <w:p w14:paraId="051AFDD4" w14:textId="77777777" w:rsidR="004F22FB" w:rsidRPr="004F22FB" w:rsidRDefault="004F22FB" w:rsidP="004F22FB">
      <w:pPr>
        <w:spacing w:line="276" w:lineRule="auto"/>
        <w:rPr>
          <w:rFonts w:ascii="Arial" w:hAnsi="Arial" w:cs="Arial"/>
          <w:sz w:val="20"/>
        </w:rPr>
      </w:pPr>
      <w:r w:rsidRPr="004F22FB">
        <w:rPr>
          <w:rFonts w:ascii="Arial" w:hAnsi="Arial" w:cs="Arial"/>
          <w:sz w:val="20"/>
        </w:rPr>
        <w:t>Bill Brayton</w:t>
      </w:r>
    </w:p>
    <w:p w14:paraId="77886E57"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Russell G. </w:t>
      </w:r>
      <w:proofErr w:type="spellStart"/>
      <w:r w:rsidRPr="004F22FB">
        <w:rPr>
          <w:rFonts w:ascii="Arial" w:hAnsi="Arial" w:cs="Arial"/>
          <w:sz w:val="20"/>
        </w:rPr>
        <w:t>Breitenstein</w:t>
      </w:r>
      <w:proofErr w:type="spellEnd"/>
    </w:p>
    <w:p w14:paraId="47FDEA44"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Jean </w:t>
      </w:r>
      <w:proofErr w:type="spellStart"/>
      <w:r w:rsidRPr="004F22FB">
        <w:rPr>
          <w:rFonts w:ascii="Arial" w:hAnsi="Arial" w:cs="Arial"/>
          <w:sz w:val="20"/>
        </w:rPr>
        <w:t>Chirhart</w:t>
      </w:r>
      <w:proofErr w:type="spellEnd"/>
    </w:p>
    <w:p w14:paraId="73110F16" w14:textId="77777777" w:rsidR="004F22FB" w:rsidRPr="004F22FB" w:rsidRDefault="004F22FB" w:rsidP="004F22FB">
      <w:pPr>
        <w:spacing w:line="276" w:lineRule="auto"/>
        <w:rPr>
          <w:rFonts w:ascii="Arial" w:hAnsi="Arial" w:cs="Arial"/>
          <w:sz w:val="20"/>
        </w:rPr>
      </w:pPr>
      <w:r w:rsidRPr="004F22FB">
        <w:rPr>
          <w:rFonts w:ascii="Arial" w:hAnsi="Arial" w:cs="Arial"/>
          <w:sz w:val="20"/>
        </w:rPr>
        <w:t>Kathleen Clark and Larry Rushing</w:t>
      </w:r>
    </w:p>
    <w:p w14:paraId="707CBDC5" w14:textId="77777777" w:rsidR="004F22FB" w:rsidRPr="004F22FB" w:rsidRDefault="004F22FB" w:rsidP="004F22FB">
      <w:pPr>
        <w:spacing w:line="276" w:lineRule="auto"/>
        <w:rPr>
          <w:rFonts w:ascii="Arial" w:hAnsi="Arial" w:cs="Arial"/>
          <w:sz w:val="20"/>
        </w:rPr>
      </w:pPr>
      <w:r w:rsidRPr="004F22FB">
        <w:rPr>
          <w:rFonts w:ascii="Arial" w:hAnsi="Arial" w:cs="Arial"/>
          <w:sz w:val="20"/>
        </w:rPr>
        <w:t>Mary Lou Cockcroft</w:t>
      </w:r>
    </w:p>
    <w:p w14:paraId="7C89154A" w14:textId="77777777" w:rsidR="004F22FB" w:rsidRPr="004F22FB" w:rsidRDefault="004F22FB" w:rsidP="004F22FB">
      <w:pPr>
        <w:spacing w:line="276" w:lineRule="auto"/>
        <w:rPr>
          <w:rFonts w:ascii="Arial" w:hAnsi="Arial" w:cs="Arial"/>
          <w:sz w:val="20"/>
        </w:rPr>
      </w:pPr>
      <w:r w:rsidRPr="004F22FB">
        <w:rPr>
          <w:rFonts w:ascii="Arial" w:hAnsi="Arial" w:cs="Arial"/>
          <w:sz w:val="20"/>
        </w:rPr>
        <w:t>William and Heather Cohen</w:t>
      </w:r>
    </w:p>
    <w:p w14:paraId="3202B949" w14:textId="77777777" w:rsidR="004F22FB" w:rsidRPr="004F22FB" w:rsidRDefault="004F22FB" w:rsidP="004F22FB">
      <w:pPr>
        <w:spacing w:line="276" w:lineRule="auto"/>
        <w:rPr>
          <w:rFonts w:ascii="Arial" w:hAnsi="Arial" w:cs="Arial"/>
          <w:sz w:val="20"/>
        </w:rPr>
      </w:pPr>
      <w:r w:rsidRPr="004F22FB">
        <w:rPr>
          <w:rFonts w:ascii="Arial" w:hAnsi="Arial" w:cs="Arial"/>
          <w:sz w:val="20"/>
        </w:rPr>
        <w:t>Patricia M. Connor and Linn E. Johnson</w:t>
      </w:r>
    </w:p>
    <w:p w14:paraId="2D8AF3AC" w14:textId="77777777" w:rsidR="004F22FB" w:rsidRPr="004F22FB" w:rsidRDefault="004F22FB" w:rsidP="004F22FB">
      <w:pPr>
        <w:spacing w:line="276" w:lineRule="auto"/>
        <w:rPr>
          <w:rFonts w:ascii="Arial" w:hAnsi="Arial" w:cs="Arial"/>
          <w:sz w:val="20"/>
        </w:rPr>
      </w:pPr>
      <w:r w:rsidRPr="004F22FB">
        <w:rPr>
          <w:rFonts w:ascii="Arial" w:hAnsi="Arial" w:cs="Arial"/>
          <w:sz w:val="20"/>
        </w:rPr>
        <w:t>Barbara B. Courtney</w:t>
      </w:r>
    </w:p>
    <w:p w14:paraId="46B2D245"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Mark </w:t>
      </w:r>
      <w:proofErr w:type="spellStart"/>
      <w:r w:rsidRPr="004F22FB">
        <w:rPr>
          <w:rFonts w:ascii="Arial" w:hAnsi="Arial" w:cs="Arial"/>
          <w:sz w:val="20"/>
        </w:rPr>
        <w:t>Dawber</w:t>
      </w:r>
      <w:proofErr w:type="spellEnd"/>
    </w:p>
    <w:p w14:paraId="5539712A" w14:textId="77777777" w:rsidR="004F22FB" w:rsidRPr="004F22FB" w:rsidRDefault="004F22FB" w:rsidP="004F22FB">
      <w:pPr>
        <w:spacing w:line="276" w:lineRule="auto"/>
        <w:rPr>
          <w:rFonts w:ascii="Arial" w:hAnsi="Arial" w:cs="Arial"/>
          <w:sz w:val="20"/>
        </w:rPr>
      </w:pPr>
      <w:r w:rsidRPr="004F22FB">
        <w:rPr>
          <w:rFonts w:ascii="Arial" w:hAnsi="Arial" w:cs="Arial"/>
          <w:sz w:val="20"/>
        </w:rPr>
        <w:t>James and Susan Degen</w:t>
      </w:r>
    </w:p>
    <w:p w14:paraId="17B738C5" w14:textId="77777777" w:rsidR="004F22FB" w:rsidRPr="004F22FB" w:rsidRDefault="004F22FB" w:rsidP="004F22FB">
      <w:pPr>
        <w:spacing w:line="276" w:lineRule="auto"/>
        <w:rPr>
          <w:rFonts w:ascii="Arial" w:hAnsi="Arial" w:cs="Arial"/>
          <w:sz w:val="20"/>
        </w:rPr>
      </w:pPr>
      <w:r w:rsidRPr="004F22FB">
        <w:rPr>
          <w:rFonts w:ascii="Arial" w:hAnsi="Arial" w:cs="Arial"/>
          <w:sz w:val="20"/>
        </w:rPr>
        <w:t>Dick and Kathleen Dionne</w:t>
      </w:r>
    </w:p>
    <w:p w14:paraId="6B098F3E"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Henrik </w:t>
      </w:r>
      <w:proofErr w:type="spellStart"/>
      <w:r w:rsidRPr="004F22FB">
        <w:rPr>
          <w:rFonts w:ascii="Arial" w:hAnsi="Arial" w:cs="Arial"/>
          <w:sz w:val="20"/>
        </w:rPr>
        <w:t>Elbo</w:t>
      </w:r>
      <w:proofErr w:type="spellEnd"/>
    </w:p>
    <w:p w14:paraId="68C927C5"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David and Debbie </w:t>
      </w:r>
      <w:proofErr w:type="spellStart"/>
      <w:r w:rsidRPr="004F22FB">
        <w:rPr>
          <w:rFonts w:ascii="Arial" w:hAnsi="Arial" w:cs="Arial"/>
          <w:sz w:val="20"/>
        </w:rPr>
        <w:t>Engebretson</w:t>
      </w:r>
      <w:proofErr w:type="spellEnd"/>
    </w:p>
    <w:p w14:paraId="0807A04A" w14:textId="77777777" w:rsidR="004F22FB" w:rsidRPr="004F22FB" w:rsidRDefault="004F22FB" w:rsidP="004F22FB">
      <w:pPr>
        <w:spacing w:line="276" w:lineRule="auto"/>
        <w:rPr>
          <w:rFonts w:ascii="Arial" w:hAnsi="Arial" w:cs="Arial"/>
          <w:sz w:val="20"/>
        </w:rPr>
      </w:pPr>
      <w:proofErr w:type="spellStart"/>
      <w:r w:rsidRPr="004F22FB">
        <w:rPr>
          <w:rFonts w:ascii="Arial" w:hAnsi="Arial" w:cs="Arial"/>
          <w:sz w:val="20"/>
        </w:rPr>
        <w:t>Roxann</w:t>
      </w:r>
      <w:proofErr w:type="spellEnd"/>
      <w:r w:rsidRPr="004F22FB">
        <w:rPr>
          <w:rFonts w:ascii="Arial" w:hAnsi="Arial" w:cs="Arial"/>
          <w:sz w:val="20"/>
        </w:rPr>
        <w:t xml:space="preserve"> </w:t>
      </w:r>
      <w:proofErr w:type="spellStart"/>
      <w:r w:rsidRPr="004F22FB">
        <w:rPr>
          <w:rFonts w:ascii="Arial" w:hAnsi="Arial" w:cs="Arial"/>
          <w:sz w:val="20"/>
        </w:rPr>
        <w:t>Happ</w:t>
      </w:r>
      <w:proofErr w:type="spellEnd"/>
    </w:p>
    <w:p w14:paraId="279CE3B1" w14:textId="77777777" w:rsidR="004F22FB" w:rsidRPr="004F22FB" w:rsidRDefault="004F22FB" w:rsidP="004F22FB">
      <w:pPr>
        <w:spacing w:line="276" w:lineRule="auto"/>
        <w:rPr>
          <w:rFonts w:ascii="Arial" w:hAnsi="Arial" w:cs="Arial"/>
          <w:sz w:val="20"/>
        </w:rPr>
      </w:pPr>
      <w:proofErr w:type="spellStart"/>
      <w:r w:rsidRPr="004F22FB">
        <w:rPr>
          <w:rFonts w:ascii="Arial" w:hAnsi="Arial" w:cs="Arial"/>
          <w:sz w:val="20"/>
        </w:rPr>
        <w:t>Lilaine</w:t>
      </w:r>
      <w:proofErr w:type="spellEnd"/>
      <w:r w:rsidRPr="004F22FB">
        <w:rPr>
          <w:rFonts w:ascii="Arial" w:hAnsi="Arial" w:cs="Arial"/>
          <w:sz w:val="20"/>
        </w:rPr>
        <w:t xml:space="preserve"> Hartmann</w:t>
      </w:r>
    </w:p>
    <w:p w14:paraId="48D7C89A" w14:textId="77777777" w:rsidR="004F22FB" w:rsidRPr="004F22FB" w:rsidRDefault="004F22FB" w:rsidP="004F22FB">
      <w:pPr>
        <w:spacing w:line="276" w:lineRule="auto"/>
        <w:rPr>
          <w:rFonts w:ascii="Arial" w:hAnsi="Arial" w:cs="Arial"/>
          <w:sz w:val="20"/>
        </w:rPr>
      </w:pPr>
      <w:r w:rsidRPr="004F22FB">
        <w:rPr>
          <w:rFonts w:ascii="Arial" w:hAnsi="Arial" w:cs="Arial"/>
          <w:sz w:val="20"/>
        </w:rPr>
        <w:t xml:space="preserve">Carla </w:t>
      </w:r>
      <w:proofErr w:type="spellStart"/>
      <w:r w:rsidRPr="004F22FB">
        <w:rPr>
          <w:rFonts w:ascii="Arial" w:hAnsi="Arial" w:cs="Arial"/>
          <w:sz w:val="20"/>
        </w:rPr>
        <w:t>Manthe</w:t>
      </w:r>
      <w:proofErr w:type="spellEnd"/>
      <w:r w:rsidRPr="004F22FB">
        <w:rPr>
          <w:rFonts w:ascii="Arial" w:hAnsi="Arial" w:cs="Arial"/>
          <w:sz w:val="20"/>
        </w:rPr>
        <w:t xml:space="preserve"> and Denny Sauer</w:t>
      </w:r>
    </w:p>
    <w:p w14:paraId="1937AAD8" w14:textId="77777777" w:rsidR="004F22FB" w:rsidRPr="004F22FB" w:rsidRDefault="004F22FB" w:rsidP="004F22FB">
      <w:pPr>
        <w:spacing w:line="276" w:lineRule="auto"/>
        <w:rPr>
          <w:rFonts w:ascii="Arial" w:hAnsi="Arial" w:cs="Arial"/>
          <w:sz w:val="20"/>
        </w:rPr>
      </w:pPr>
      <w:r w:rsidRPr="004F22FB">
        <w:rPr>
          <w:rFonts w:ascii="Arial" w:hAnsi="Arial" w:cs="Arial"/>
          <w:sz w:val="20"/>
        </w:rPr>
        <w:t>Glenda Johnson</w:t>
      </w:r>
    </w:p>
    <w:p w14:paraId="07A1CD5B" w14:textId="77777777" w:rsidR="004F22FB" w:rsidRPr="004F22FB" w:rsidRDefault="004F22FB" w:rsidP="004F22FB">
      <w:pPr>
        <w:spacing w:line="276" w:lineRule="auto"/>
        <w:rPr>
          <w:rFonts w:ascii="Arial" w:hAnsi="Arial" w:cs="Arial"/>
          <w:sz w:val="20"/>
        </w:rPr>
      </w:pPr>
      <w:r w:rsidRPr="004F22FB">
        <w:rPr>
          <w:rFonts w:ascii="Arial" w:hAnsi="Arial" w:cs="Arial"/>
          <w:sz w:val="20"/>
        </w:rPr>
        <w:t>Barbara Richardson</w:t>
      </w:r>
    </w:p>
    <w:p w14:paraId="4DB919D1" w14:textId="40B73981" w:rsidR="008644C7" w:rsidRDefault="004F22FB" w:rsidP="004F22FB">
      <w:pPr>
        <w:spacing w:line="276" w:lineRule="auto"/>
        <w:rPr>
          <w:rFonts w:ascii="Arial" w:hAnsi="Arial" w:cs="Arial"/>
          <w:sz w:val="20"/>
        </w:rPr>
      </w:pPr>
      <w:r w:rsidRPr="004F22FB">
        <w:rPr>
          <w:rFonts w:ascii="Arial" w:hAnsi="Arial" w:cs="Arial"/>
          <w:sz w:val="20"/>
        </w:rPr>
        <w:t>Robin Schneider</w:t>
      </w:r>
    </w:p>
    <w:p w14:paraId="5025DD7C" w14:textId="77777777" w:rsidR="004F22FB" w:rsidRDefault="004F22FB" w:rsidP="004F22FB">
      <w:pPr>
        <w:spacing w:line="276" w:lineRule="auto"/>
        <w:rPr>
          <w:rFonts w:ascii="Arial" w:hAnsi="Arial" w:cs="Arial"/>
          <w:b/>
          <w:sz w:val="20"/>
        </w:rPr>
      </w:pPr>
    </w:p>
    <w:p w14:paraId="0C077B37" w14:textId="51DAB0AF" w:rsidR="00FB4EEA" w:rsidRPr="000C7B4E" w:rsidRDefault="00FB4EEA" w:rsidP="004C004D">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recurring gifts from your bank account, credit card, 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lastRenderedPageBreak/>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0D741DA" w14:textId="7A61F98E" w:rsidR="00FB4EEA" w:rsidRPr="006C3D8F" w:rsidRDefault="000C7B4E" w:rsidP="00C776FC">
      <w:pPr>
        <w:spacing w:line="276" w:lineRule="auto"/>
        <w:rPr>
          <w:rFonts w:ascii="Arial" w:hAnsi="Arial" w:cs="Arial"/>
          <w:sz w:val="20"/>
        </w:rPr>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p w14:paraId="36E24877" w14:textId="30F56E7F" w:rsidR="00C05513" w:rsidRPr="00FB4EEA" w:rsidRDefault="00C05513" w:rsidP="004C004D">
      <w:pPr>
        <w:spacing w:line="276" w:lineRule="auto"/>
      </w:pP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71B7" w14:textId="77777777" w:rsidR="00787467" w:rsidRDefault="00787467" w:rsidP="00BB4C92">
      <w:r>
        <w:separator/>
      </w:r>
    </w:p>
  </w:endnote>
  <w:endnote w:type="continuationSeparator" w:id="0">
    <w:p w14:paraId="41E2947F" w14:textId="77777777" w:rsidR="00787467" w:rsidRDefault="00787467"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F90E" w14:textId="77777777" w:rsidR="00787467" w:rsidRDefault="00787467" w:rsidP="00BB4C92">
      <w:r>
        <w:separator/>
      </w:r>
    </w:p>
  </w:footnote>
  <w:footnote w:type="continuationSeparator" w:id="0">
    <w:p w14:paraId="4A11BCA1" w14:textId="77777777" w:rsidR="00787467" w:rsidRDefault="00787467"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0C7B4E" w:rsidRDefault="00787467">
    <w:pPr>
      <w:pStyle w:val="Header"/>
    </w:pPr>
    <w:sdt>
      <w:sdtPr>
        <w:id w:val="171999623"/>
        <w:placeholder>
          <w:docPart w:val="E52161FBDA20AD4396655DD792D2EE78"/>
        </w:placeholder>
        <w:temporary/>
        <w:showingPlcHdr/>
      </w:sdtPr>
      <w:sdtEnd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EndPr/>
      <w:sdtContent>
        <w:r w:rsidR="000C7B4E">
          <w:t>[Type text]</w:t>
        </w:r>
      </w:sdtContent>
    </w:sdt>
    <w:r w:rsidR="000C7B4E">
      <w:ptab w:relativeTo="margin" w:alignment="right" w:leader="none"/>
    </w:r>
    <w:sdt>
      <w:sdtPr>
        <w:id w:val="171999625"/>
        <w:placeholder>
          <w:docPart w:val="049725FCD6580D4796BE153EF9019C60"/>
        </w:placeholder>
        <w:temporary/>
        <w:showingPlcHdr/>
      </w:sdtPr>
      <w:sdtEnd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8540E"/>
    <w:multiLevelType w:val="hybridMultilevel"/>
    <w:tmpl w:val="D75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118CA"/>
    <w:multiLevelType w:val="hybridMultilevel"/>
    <w:tmpl w:val="7EC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
  </w:num>
  <w:num w:numId="4">
    <w:abstractNumId w:val="11"/>
  </w:num>
  <w:num w:numId="5">
    <w:abstractNumId w:val="13"/>
  </w:num>
  <w:num w:numId="6">
    <w:abstractNumId w:val="15"/>
  </w:num>
  <w:num w:numId="7">
    <w:abstractNumId w:val="4"/>
  </w:num>
  <w:num w:numId="8">
    <w:abstractNumId w:val="10"/>
  </w:num>
  <w:num w:numId="9">
    <w:abstractNumId w:val="3"/>
  </w:num>
  <w:num w:numId="10">
    <w:abstractNumId w:val="0"/>
  </w:num>
  <w:num w:numId="11">
    <w:abstractNumId w:val="14"/>
  </w:num>
  <w:num w:numId="12">
    <w:abstractNumId w:val="9"/>
  </w:num>
  <w:num w:numId="13">
    <w:abstractNumId w:val="18"/>
  </w:num>
  <w:num w:numId="14">
    <w:abstractNumId w:val="6"/>
  </w:num>
  <w:num w:numId="15">
    <w:abstractNumId w:val="17"/>
  </w:num>
  <w:num w:numId="16">
    <w:abstractNumId w:val="2"/>
  </w:num>
  <w:num w:numId="17">
    <w:abstractNumId w:val="8"/>
  </w:num>
  <w:num w:numId="18">
    <w:abstractNumId w:val="7"/>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4327E"/>
    <w:rsid w:val="00063563"/>
    <w:rsid w:val="00071098"/>
    <w:rsid w:val="00074695"/>
    <w:rsid w:val="000C7B4E"/>
    <w:rsid w:val="000F23CB"/>
    <w:rsid w:val="00111DBD"/>
    <w:rsid w:val="0013421A"/>
    <w:rsid w:val="00170147"/>
    <w:rsid w:val="00170914"/>
    <w:rsid w:val="00170EAC"/>
    <w:rsid w:val="001E2AC8"/>
    <w:rsid w:val="001F618B"/>
    <w:rsid w:val="0020512A"/>
    <w:rsid w:val="00207152"/>
    <w:rsid w:val="00217AC2"/>
    <w:rsid w:val="00260497"/>
    <w:rsid w:val="002742D8"/>
    <w:rsid w:val="002A48CE"/>
    <w:rsid w:val="002E11C2"/>
    <w:rsid w:val="002E5A59"/>
    <w:rsid w:val="002F46A6"/>
    <w:rsid w:val="002F7D13"/>
    <w:rsid w:val="003005DB"/>
    <w:rsid w:val="00312ACE"/>
    <w:rsid w:val="00316E4F"/>
    <w:rsid w:val="00317934"/>
    <w:rsid w:val="00334CD0"/>
    <w:rsid w:val="00335598"/>
    <w:rsid w:val="0036468F"/>
    <w:rsid w:val="00367EF6"/>
    <w:rsid w:val="003903CF"/>
    <w:rsid w:val="003A53A9"/>
    <w:rsid w:val="003B305B"/>
    <w:rsid w:val="003C42E0"/>
    <w:rsid w:val="003E519D"/>
    <w:rsid w:val="003E6AC6"/>
    <w:rsid w:val="00410F0E"/>
    <w:rsid w:val="0042363C"/>
    <w:rsid w:val="004372DA"/>
    <w:rsid w:val="00443F30"/>
    <w:rsid w:val="00467AD4"/>
    <w:rsid w:val="00483DA8"/>
    <w:rsid w:val="00490B29"/>
    <w:rsid w:val="0049262D"/>
    <w:rsid w:val="0049462A"/>
    <w:rsid w:val="004A2E00"/>
    <w:rsid w:val="004C004D"/>
    <w:rsid w:val="004D7F63"/>
    <w:rsid w:val="004E4882"/>
    <w:rsid w:val="004E58AC"/>
    <w:rsid w:val="004F22FB"/>
    <w:rsid w:val="00576199"/>
    <w:rsid w:val="005A3417"/>
    <w:rsid w:val="005B3A2C"/>
    <w:rsid w:val="005B593F"/>
    <w:rsid w:val="00624255"/>
    <w:rsid w:val="0062490C"/>
    <w:rsid w:val="0063101E"/>
    <w:rsid w:val="0063693A"/>
    <w:rsid w:val="00650A96"/>
    <w:rsid w:val="0067529E"/>
    <w:rsid w:val="00692F45"/>
    <w:rsid w:val="006930CB"/>
    <w:rsid w:val="006C3D8F"/>
    <w:rsid w:val="006F03D8"/>
    <w:rsid w:val="007134A0"/>
    <w:rsid w:val="007177F5"/>
    <w:rsid w:val="00726DFB"/>
    <w:rsid w:val="00731B91"/>
    <w:rsid w:val="00766760"/>
    <w:rsid w:val="00787467"/>
    <w:rsid w:val="00787DD5"/>
    <w:rsid w:val="00797714"/>
    <w:rsid w:val="007A165B"/>
    <w:rsid w:val="007B3C10"/>
    <w:rsid w:val="007D3B5E"/>
    <w:rsid w:val="007E6A88"/>
    <w:rsid w:val="00812960"/>
    <w:rsid w:val="008252F3"/>
    <w:rsid w:val="008277CA"/>
    <w:rsid w:val="00832C84"/>
    <w:rsid w:val="008644C7"/>
    <w:rsid w:val="00882F05"/>
    <w:rsid w:val="00884C32"/>
    <w:rsid w:val="00896372"/>
    <w:rsid w:val="008D4819"/>
    <w:rsid w:val="00916533"/>
    <w:rsid w:val="0095151A"/>
    <w:rsid w:val="00952338"/>
    <w:rsid w:val="009527F4"/>
    <w:rsid w:val="009610B9"/>
    <w:rsid w:val="0098748D"/>
    <w:rsid w:val="00990922"/>
    <w:rsid w:val="00996A7A"/>
    <w:rsid w:val="009E39E1"/>
    <w:rsid w:val="00A118D8"/>
    <w:rsid w:val="00A24586"/>
    <w:rsid w:val="00A6332E"/>
    <w:rsid w:val="00A63E4E"/>
    <w:rsid w:val="00AB6ACF"/>
    <w:rsid w:val="00AC4D54"/>
    <w:rsid w:val="00AE5C17"/>
    <w:rsid w:val="00B0089C"/>
    <w:rsid w:val="00B3756E"/>
    <w:rsid w:val="00B46558"/>
    <w:rsid w:val="00B551B1"/>
    <w:rsid w:val="00B60222"/>
    <w:rsid w:val="00B83595"/>
    <w:rsid w:val="00B96788"/>
    <w:rsid w:val="00BA513E"/>
    <w:rsid w:val="00BA76DF"/>
    <w:rsid w:val="00BB0642"/>
    <w:rsid w:val="00BB4C92"/>
    <w:rsid w:val="00BE1250"/>
    <w:rsid w:val="00BE442D"/>
    <w:rsid w:val="00BF7915"/>
    <w:rsid w:val="00C05513"/>
    <w:rsid w:val="00C1525F"/>
    <w:rsid w:val="00C345C7"/>
    <w:rsid w:val="00C5155F"/>
    <w:rsid w:val="00C65570"/>
    <w:rsid w:val="00C776FC"/>
    <w:rsid w:val="00C95503"/>
    <w:rsid w:val="00CA3239"/>
    <w:rsid w:val="00CA6AE4"/>
    <w:rsid w:val="00CC1222"/>
    <w:rsid w:val="00CD38BE"/>
    <w:rsid w:val="00CD6EF1"/>
    <w:rsid w:val="00CE494D"/>
    <w:rsid w:val="00D24E6B"/>
    <w:rsid w:val="00D258BB"/>
    <w:rsid w:val="00D3215A"/>
    <w:rsid w:val="00D4468E"/>
    <w:rsid w:val="00D54F94"/>
    <w:rsid w:val="00D85CC3"/>
    <w:rsid w:val="00D9469E"/>
    <w:rsid w:val="00DC4761"/>
    <w:rsid w:val="00DD3DDB"/>
    <w:rsid w:val="00DF192E"/>
    <w:rsid w:val="00E309AC"/>
    <w:rsid w:val="00E32D3A"/>
    <w:rsid w:val="00E512EA"/>
    <w:rsid w:val="00E6261F"/>
    <w:rsid w:val="00EC4A4B"/>
    <w:rsid w:val="00F076EF"/>
    <w:rsid w:val="00F27E44"/>
    <w:rsid w:val="00F30906"/>
    <w:rsid w:val="00F471F6"/>
    <w:rsid w:val="00F5629A"/>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2E0C45"/>
    <w:rsid w:val="003028AF"/>
    <w:rsid w:val="00355DAF"/>
    <w:rsid w:val="003D0C1B"/>
    <w:rsid w:val="00571501"/>
    <w:rsid w:val="005A6CEB"/>
    <w:rsid w:val="00671EEC"/>
    <w:rsid w:val="00730A6F"/>
    <w:rsid w:val="008002EF"/>
    <w:rsid w:val="009B09E5"/>
    <w:rsid w:val="00A21375"/>
    <w:rsid w:val="00C93D64"/>
    <w:rsid w:val="00E2605B"/>
    <w:rsid w:val="00E61C4F"/>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18926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2</cp:revision>
  <dcterms:created xsi:type="dcterms:W3CDTF">2021-07-19T18:41:00Z</dcterms:created>
  <dcterms:modified xsi:type="dcterms:W3CDTF">2021-07-19T18:41:00Z</dcterms:modified>
  <cp:category/>
</cp:coreProperties>
</file>