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2B2F" w14:textId="7D94E404" w:rsidR="00867ACF" w:rsidRPr="00423C8B" w:rsidRDefault="0054560F" w:rsidP="00423C8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23C8B">
        <w:rPr>
          <w:rFonts w:ascii="Arial" w:hAnsi="Arial" w:cs="Arial"/>
          <w:b/>
          <w:bCs/>
          <w:sz w:val="32"/>
          <w:szCs w:val="32"/>
        </w:rPr>
        <w:t>Dog- Dog Play</w:t>
      </w:r>
      <w:r w:rsidR="00867ACF" w:rsidRPr="00423C8B">
        <w:rPr>
          <w:rFonts w:ascii="Arial" w:hAnsi="Arial" w:cs="Arial"/>
          <w:b/>
          <w:bCs/>
          <w:sz w:val="32"/>
          <w:szCs w:val="32"/>
        </w:rPr>
        <w:t xml:space="preserve"> Guidelines</w:t>
      </w:r>
    </w:p>
    <w:p w14:paraId="10EFB712" w14:textId="53FC6E8E" w:rsidR="00775717" w:rsidRPr="00423C8B" w:rsidRDefault="002B4743" w:rsidP="00423C8B">
      <w:pPr>
        <w:spacing w:after="0"/>
        <w:jc w:val="center"/>
        <w:rPr>
          <w:rFonts w:ascii="Arial" w:hAnsi="Arial" w:cs="Arial"/>
          <w:b/>
          <w:bCs/>
        </w:rPr>
      </w:pPr>
      <w:r w:rsidRPr="00423C8B">
        <w:rPr>
          <w:rFonts w:ascii="Arial" w:hAnsi="Arial" w:cs="Arial"/>
          <w:b/>
          <w:bCs/>
        </w:rPr>
        <w:t xml:space="preserve">for </w:t>
      </w:r>
      <w:r w:rsidR="00922F1B" w:rsidRPr="00423C8B">
        <w:rPr>
          <w:rFonts w:ascii="Arial" w:hAnsi="Arial" w:cs="Arial"/>
          <w:b/>
          <w:bCs/>
        </w:rPr>
        <w:t>GDB</w:t>
      </w:r>
      <w:r w:rsidR="00167C54" w:rsidRPr="00423C8B">
        <w:rPr>
          <w:rFonts w:ascii="Arial" w:hAnsi="Arial" w:cs="Arial"/>
          <w:b/>
          <w:bCs/>
        </w:rPr>
        <w:t xml:space="preserve"> Training</w:t>
      </w:r>
      <w:r w:rsidRPr="00423C8B">
        <w:rPr>
          <w:rFonts w:ascii="Arial" w:hAnsi="Arial" w:cs="Arial"/>
          <w:b/>
          <w:bCs/>
        </w:rPr>
        <w:t xml:space="preserve"> Dogs</w:t>
      </w:r>
      <w:r w:rsidR="00922F1B" w:rsidRPr="00423C8B">
        <w:rPr>
          <w:rFonts w:ascii="Arial" w:hAnsi="Arial" w:cs="Arial"/>
          <w:b/>
          <w:bCs/>
        </w:rPr>
        <w:t xml:space="preserve"> in Foster Care</w:t>
      </w:r>
      <w:r w:rsidR="00423C8B" w:rsidRPr="00423C8B">
        <w:rPr>
          <w:rFonts w:ascii="Arial" w:hAnsi="Arial" w:cs="Arial"/>
          <w:b/>
          <w:bCs/>
          <w:color w:val="FF0000"/>
        </w:rPr>
        <w:t>*</w:t>
      </w:r>
    </w:p>
    <w:p w14:paraId="7F2CF16F" w14:textId="4395D00A" w:rsidR="002B4743" w:rsidRDefault="002B4743" w:rsidP="00423C8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23C8B">
        <w:rPr>
          <w:rFonts w:ascii="Arial" w:hAnsi="Arial" w:cs="Arial"/>
          <w:sz w:val="16"/>
          <w:szCs w:val="16"/>
        </w:rPr>
        <w:t>Created 23 JUNE 2022</w:t>
      </w:r>
      <w:r w:rsidR="00423C8B">
        <w:rPr>
          <w:rFonts w:ascii="Arial" w:hAnsi="Arial" w:cs="Arial"/>
          <w:sz w:val="16"/>
          <w:szCs w:val="16"/>
        </w:rPr>
        <w:t xml:space="preserve">; </w:t>
      </w:r>
      <w:r w:rsidR="00423C8B" w:rsidRPr="00423C8B">
        <w:rPr>
          <w:rFonts w:ascii="Arial" w:hAnsi="Arial" w:cs="Arial"/>
          <w:sz w:val="16"/>
          <w:szCs w:val="16"/>
        </w:rPr>
        <w:t xml:space="preserve">Updated </w:t>
      </w:r>
      <w:r w:rsidR="009F7DAE">
        <w:rPr>
          <w:rFonts w:ascii="Arial" w:hAnsi="Arial" w:cs="Arial"/>
          <w:sz w:val="16"/>
          <w:szCs w:val="16"/>
        </w:rPr>
        <w:t>30</w:t>
      </w:r>
      <w:r w:rsidR="00423C8B" w:rsidRPr="00423C8B">
        <w:rPr>
          <w:rFonts w:ascii="Arial" w:hAnsi="Arial" w:cs="Arial"/>
          <w:sz w:val="16"/>
          <w:szCs w:val="16"/>
        </w:rPr>
        <w:t xml:space="preserve"> AUG 2022</w:t>
      </w:r>
    </w:p>
    <w:p w14:paraId="0CFEE827" w14:textId="77777777" w:rsidR="00423C8B" w:rsidRPr="00423C8B" w:rsidRDefault="00423C8B" w:rsidP="00423C8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75771A5" w14:textId="5CD963FF" w:rsidR="00A62AA0" w:rsidRPr="00423C8B" w:rsidRDefault="00A62AA0" w:rsidP="002B4743">
      <w:pPr>
        <w:rPr>
          <w:rFonts w:ascii="Arial" w:hAnsi="Arial" w:cs="Arial"/>
          <w:b/>
          <w:bCs/>
        </w:rPr>
      </w:pPr>
      <w:r w:rsidRPr="00423C8B">
        <w:rPr>
          <w:rFonts w:ascii="Arial" w:hAnsi="Arial" w:cs="Arial"/>
          <w:b/>
          <w:bCs/>
        </w:rPr>
        <w:t xml:space="preserve">First things first! Before play </w:t>
      </w:r>
      <w:r w:rsidR="00F37BA3" w:rsidRPr="00423C8B">
        <w:rPr>
          <w:rFonts w:ascii="Arial" w:hAnsi="Arial" w:cs="Arial"/>
          <w:b/>
          <w:bCs/>
        </w:rPr>
        <w:t xml:space="preserve">can </w:t>
      </w:r>
      <w:r w:rsidRPr="00423C8B">
        <w:rPr>
          <w:rFonts w:ascii="Arial" w:hAnsi="Arial" w:cs="Arial"/>
          <w:b/>
          <w:bCs/>
        </w:rPr>
        <w:t xml:space="preserve">begin, set up </w:t>
      </w:r>
      <w:r w:rsidR="00ED555A">
        <w:rPr>
          <w:rFonts w:ascii="Arial" w:hAnsi="Arial" w:cs="Arial"/>
          <w:b/>
          <w:bCs/>
        </w:rPr>
        <w:t xml:space="preserve">a </w:t>
      </w:r>
      <w:r w:rsidRPr="00423C8B">
        <w:rPr>
          <w:rFonts w:ascii="Arial" w:hAnsi="Arial" w:cs="Arial"/>
          <w:b/>
          <w:bCs/>
        </w:rPr>
        <w:t>plan for success…</w:t>
      </w:r>
    </w:p>
    <w:p w14:paraId="17321EBD" w14:textId="2928B7F6" w:rsidR="002B4743" w:rsidRPr="00423C8B" w:rsidRDefault="002B4743" w:rsidP="005456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23C8B">
        <w:rPr>
          <w:rFonts w:ascii="Arial" w:hAnsi="Arial" w:cs="Arial"/>
          <w:b/>
          <w:bCs/>
        </w:rPr>
        <w:t>Introduc</w:t>
      </w:r>
      <w:r w:rsidR="0054560F" w:rsidRPr="00423C8B">
        <w:rPr>
          <w:rFonts w:ascii="Arial" w:hAnsi="Arial" w:cs="Arial"/>
          <w:b/>
          <w:bCs/>
        </w:rPr>
        <w:t>e</w:t>
      </w:r>
      <w:r w:rsidR="009F7DAE">
        <w:rPr>
          <w:rFonts w:ascii="Arial" w:hAnsi="Arial" w:cs="Arial"/>
          <w:b/>
          <w:bCs/>
        </w:rPr>
        <w:t xml:space="preserve"> the Dogs</w:t>
      </w:r>
    </w:p>
    <w:p w14:paraId="0AF0572E" w14:textId="6D5BA803" w:rsidR="0013546E" w:rsidRPr="00335320" w:rsidRDefault="00884FF2" w:rsidP="0033532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35320">
        <w:rPr>
          <w:rFonts w:ascii="Arial" w:hAnsi="Arial" w:cs="Arial"/>
        </w:rPr>
        <w:t>On leash, neutral environment</w:t>
      </w:r>
      <w:r w:rsidR="00273CF2">
        <w:rPr>
          <w:rFonts w:ascii="Arial" w:hAnsi="Arial" w:cs="Arial"/>
        </w:rPr>
        <w:t xml:space="preserve"> (park across street, front sidewalk)</w:t>
      </w:r>
      <w:r w:rsidRPr="00335320">
        <w:rPr>
          <w:rFonts w:ascii="Arial" w:hAnsi="Arial" w:cs="Arial"/>
        </w:rPr>
        <w:t xml:space="preserve">, when possible. </w:t>
      </w:r>
    </w:p>
    <w:p w14:paraId="456FC41D" w14:textId="13FD8371" w:rsidR="0066586C" w:rsidRPr="00335320" w:rsidRDefault="0066586C" w:rsidP="0033532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35320">
        <w:rPr>
          <w:rFonts w:ascii="Arial" w:hAnsi="Arial" w:cs="Arial"/>
        </w:rPr>
        <w:t xml:space="preserve">Parallel walks are also helpful to create familiarity in a comfortable </w:t>
      </w:r>
      <w:r w:rsidR="00ED555A">
        <w:rPr>
          <w:rFonts w:ascii="Arial" w:hAnsi="Arial" w:cs="Arial"/>
        </w:rPr>
        <w:t>manner</w:t>
      </w:r>
      <w:r w:rsidR="00946393">
        <w:rPr>
          <w:rFonts w:ascii="Arial" w:hAnsi="Arial" w:cs="Arial"/>
        </w:rPr>
        <w:t>.</w:t>
      </w:r>
    </w:p>
    <w:p w14:paraId="0E2D7934" w14:textId="77777777" w:rsidR="00335320" w:rsidRPr="00423C8B" w:rsidRDefault="00335320" w:rsidP="00335320">
      <w:pPr>
        <w:spacing w:after="0"/>
        <w:rPr>
          <w:rFonts w:ascii="Arial" w:hAnsi="Arial" w:cs="Arial"/>
        </w:rPr>
      </w:pPr>
    </w:p>
    <w:p w14:paraId="54DA6B10" w14:textId="7B79C0F6" w:rsidR="00A62AA0" w:rsidRPr="00423C8B" w:rsidRDefault="002B4743" w:rsidP="001E525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423C8B">
        <w:rPr>
          <w:rFonts w:ascii="Arial" w:hAnsi="Arial" w:cs="Arial"/>
          <w:b/>
          <w:bCs/>
        </w:rPr>
        <w:t xml:space="preserve">Establish </w:t>
      </w:r>
      <w:r w:rsidR="0013546E" w:rsidRPr="00423C8B">
        <w:rPr>
          <w:rFonts w:ascii="Arial" w:hAnsi="Arial" w:cs="Arial"/>
          <w:b/>
          <w:bCs/>
        </w:rPr>
        <w:t>structure and routine for the</w:t>
      </w:r>
      <w:r w:rsidR="00807284" w:rsidRPr="00423C8B">
        <w:rPr>
          <w:rFonts w:ascii="Arial" w:hAnsi="Arial" w:cs="Arial"/>
          <w:b/>
          <w:bCs/>
        </w:rPr>
        <w:t xml:space="preserve"> foster dog</w:t>
      </w:r>
      <w:r w:rsidRPr="00423C8B">
        <w:rPr>
          <w:rFonts w:ascii="Arial" w:hAnsi="Arial" w:cs="Arial"/>
        </w:rPr>
        <w:t xml:space="preserve"> </w:t>
      </w:r>
    </w:p>
    <w:p w14:paraId="413D8DF8" w14:textId="450451A9" w:rsidR="002B4743" w:rsidRPr="00423C8B" w:rsidRDefault="002B4743" w:rsidP="001E5251">
      <w:pPr>
        <w:spacing w:after="0"/>
        <w:ind w:firstLine="720"/>
        <w:rPr>
          <w:rFonts w:ascii="Arial" w:hAnsi="Arial" w:cs="Arial"/>
        </w:rPr>
      </w:pPr>
      <w:r w:rsidRPr="00423C8B">
        <w:rPr>
          <w:rFonts w:ascii="Arial" w:hAnsi="Arial" w:cs="Arial"/>
        </w:rPr>
        <w:t>(</w:t>
      </w:r>
      <w:r w:rsidR="00A62AA0" w:rsidRPr="00423C8B">
        <w:rPr>
          <w:rFonts w:ascii="Arial" w:hAnsi="Arial" w:cs="Arial"/>
        </w:rPr>
        <w:t>Confinement</w:t>
      </w:r>
      <w:r w:rsidRPr="00423C8B">
        <w:rPr>
          <w:rFonts w:ascii="Arial" w:hAnsi="Arial" w:cs="Arial"/>
        </w:rPr>
        <w:t xml:space="preserve"> management </w:t>
      </w:r>
      <w:r w:rsidR="00807284" w:rsidRPr="00423C8B">
        <w:rPr>
          <w:rFonts w:ascii="Arial" w:hAnsi="Arial" w:cs="Arial"/>
        </w:rPr>
        <w:t xml:space="preserve">to establish and pattern </w:t>
      </w:r>
      <w:r w:rsidR="004B4F76" w:rsidRPr="00423C8B">
        <w:rPr>
          <w:rFonts w:ascii="Arial" w:hAnsi="Arial" w:cs="Arial"/>
        </w:rPr>
        <w:t xml:space="preserve">desired </w:t>
      </w:r>
      <w:r w:rsidR="00807284" w:rsidRPr="00423C8B">
        <w:rPr>
          <w:rFonts w:ascii="Arial" w:hAnsi="Arial" w:cs="Arial"/>
        </w:rPr>
        <w:t xml:space="preserve">house </w:t>
      </w:r>
      <w:r w:rsidR="004B4F76" w:rsidRPr="00423C8B">
        <w:rPr>
          <w:rFonts w:ascii="Arial" w:hAnsi="Arial" w:cs="Arial"/>
        </w:rPr>
        <w:t>&amp;</w:t>
      </w:r>
      <w:r w:rsidR="00807284" w:rsidRPr="00423C8B">
        <w:rPr>
          <w:rFonts w:ascii="Arial" w:hAnsi="Arial" w:cs="Arial"/>
        </w:rPr>
        <w:t xml:space="preserve"> relief behavior</w:t>
      </w:r>
      <w:r w:rsidRPr="00423C8B">
        <w:rPr>
          <w:rFonts w:ascii="Arial" w:hAnsi="Arial" w:cs="Arial"/>
        </w:rPr>
        <w:t>)</w:t>
      </w:r>
    </w:p>
    <w:p w14:paraId="128EEE5D" w14:textId="5D2C7E8F" w:rsidR="00884FF2" w:rsidRPr="00423C8B" w:rsidRDefault="0013546E" w:rsidP="001354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 xml:space="preserve">Ensure </w:t>
      </w:r>
      <w:r w:rsidR="009F7DAE">
        <w:rPr>
          <w:rFonts w:ascii="Arial" w:hAnsi="Arial" w:cs="Arial"/>
        </w:rPr>
        <w:t>the dogs</w:t>
      </w:r>
      <w:r w:rsidRPr="00423C8B">
        <w:rPr>
          <w:rFonts w:ascii="Arial" w:hAnsi="Arial" w:cs="Arial"/>
        </w:rPr>
        <w:t xml:space="preserve"> have their own</w:t>
      </w:r>
      <w:r w:rsidR="00884FF2" w:rsidRPr="00423C8B">
        <w:rPr>
          <w:rFonts w:ascii="Arial" w:hAnsi="Arial" w:cs="Arial"/>
        </w:rPr>
        <w:t xml:space="preserve"> space</w:t>
      </w:r>
      <w:r w:rsidR="00946393">
        <w:rPr>
          <w:rFonts w:ascii="Arial" w:hAnsi="Arial" w:cs="Arial"/>
        </w:rPr>
        <w:t>.</w:t>
      </w:r>
    </w:p>
    <w:p w14:paraId="24B8970B" w14:textId="4FAAF246" w:rsidR="00884FF2" w:rsidRPr="00423C8B" w:rsidRDefault="00884FF2" w:rsidP="001354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>Keep energy in home low</w:t>
      </w:r>
      <w:r w:rsidR="00335320">
        <w:rPr>
          <w:rFonts w:ascii="Arial" w:hAnsi="Arial" w:cs="Arial"/>
        </w:rPr>
        <w:t>. O</w:t>
      </w:r>
      <w:r w:rsidR="00872C3F" w:rsidRPr="00423C8B">
        <w:rPr>
          <w:rFonts w:ascii="Arial" w:hAnsi="Arial" w:cs="Arial"/>
        </w:rPr>
        <w:t>nly</w:t>
      </w:r>
      <w:r w:rsidRPr="00423C8B">
        <w:rPr>
          <w:rFonts w:ascii="Arial" w:hAnsi="Arial" w:cs="Arial"/>
        </w:rPr>
        <w:t xml:space="preserve"> allow “zoomies”</w:t>
      </w:r>
      <w:r w:rsidR="0013546E" w:rsidRPr="00423C8B">
        <w:rPr>
          <w:rFonts w:ascii="Arial" w:hAnsi="Arial" w:cs="Arial"/>
        </w:rPr>
        <w:t xml:space="preserve"> (playful sprinting with </w:t>
      </w:r>
      <w:r w:rsidR="004B4F76" w:rsidRPr="00423C8B">
        <w:rPr>
          <w:rFonts w:ascii="Arial" w:hAnsi="Arial" w:cs="Arial"/>
        </w:rPr>
        <w:t xml:space="preserve">quick </w:t>
      </w:r>
      <w:r w:rsidR="0013546E" w:rsidRPr="00423C8B">
        <w:rPr>
          <w:rFonts w:ascii="Arial" w:hAnsi="Arial" w:cs="Arial"/>
        </w:rPr>
        <w:t>turns)</w:t>
      </w:r>
      <w:r w:rsidRPr="00423C8B">
        <w:rPr>
          <w:rFonts w:ascii="Arial" w:hAnsi="Arial" w:cs="Arial"/>
        </w:rPr>
        <w:t xml:space="preserve"> outside in an enclosed yard. </w:t>
      </w:r>
    </w:p>
    <w:p w14:paraId="71930F89" w14:textId="0F0027A4" w:rsidR="00884FF2" w:rsidRPr="00423C8B" w:rsidRDefault="0013546E" w:rsidP="001354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>S</w:t>
      </w:r>
      <w:r w:rsidR="00884FF2" w:rsidRPr="00423C8B">
        <w:rPr>
          <w:rFonts w:ascii="Arial" w:hAnsi="Arial" w:cs="Arial"/>
        </w:rPr>
        <w:t xml:space="preserve">ettling </w:t>
      </w:r>
      <w:r w:rsidRPr="00423C8B">
        <w:rPr>
          <w:rFonts w:ascii="Arial" w:hAnsi="Arial" w:cs="Arial"/>
        </w:rPr>
        <w:t>behavior – FC dog remains quiet and calm when on tie down or in crate</w:t>
      </w:r>
      <w:r w:rsidR="00946393">
        <w:rPr>
          <w:rFonts w:ascii="Arial" w:hAnsi="Arial" w:cs="Arial"/>
        </w:rPr>
        <w:t>.</w:t>
      </w:r>
    </w:p>
    <w:p w14:paraId="760A732F" w14:textId="0D5A4496" w:rsidR="00884FF2" w:rsidRPr="00423C8B" w:rsidRDefault="00A62AA0" w:rsidP="00884FF2">
      <w:pPr>
        <w:rPr>
          <w:rFonts w:ascii="Arial" w:hAnsi="Arial" w:cs="Arial"/>
          <w:b/>
          <w:bCs/>
        </w:rPr>
      </w:pPr>
      <w:r w:rsidRPr="00423C8B">
        <w:rPr>
          <w:rFonts w:ascii="Arial" w:hAnsi="Arial" w:cs="Arial"/>
          <w:b/>
          <w:bCs/>
        </w:rPr>
        <w:t>Now that a foundation of behavior</w:t>
      </w:r>
      <w:r w:rsidR="007C709B">
        <w:rPr>
          <w:rFonts w:ascii="Arial" w:hAnsi="Arial" w:cs="Arial"/>
          <w:b/>
          <w:bCs/>
        </w:rPr>
        <w:t xml:space="preserve"> and familiarity have</w:t>
      </w:r>
      <w:r w:rsidRPr="00423C8B">
        <w:rPr>
          <w:rFonts w:ascii="Arial" w:hAnsi="Arial" w:cs="Arial"/>
          <w:b/>
          <w:bCs/>
        </w:rPr>
        <w:t xml:space="preserve"> been established, play may be introduced</w:t>
      </w:r>
      <w:r w:rsidR="00884FF2" w:rsidRPr="00423C8B">
        <w:rPr>
          <w:rFonts w:ascii="Arial" w:hAnsi="Arial" w:cs="Arial"/>
          <w:b/>
          <w:bCs/>
        </w:rPr>
        <w:t xml:space="preserve"> </w:t>
      </w:r>
      <w:r w:rsidR="00423C8B" w:rsidRPr="00423C8B">
        <w:rPr>
          <w:rFonts w:ascii="Arial" w:hAnsi="Arial" w:cs="Arial"/>
          <w:b/>
          <w:bCs/>
        </w:rPr>
        <w:t>…</w:t>
      </w:r>
    </w:p>
    <w:p w14:paraId="6FF3B6B2" w14:textId="5AFF79DA" w:rsidR="0013546E" w:rsidRDefault="004B4F76" w:rsidP="0013546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>After a few days of settling in and co-</w:t>
      </w:r>
      <w:proofErr w:type="spellStart"/>
      <w:r w:rsidRPr="00423C8B">
        <w:rPr>
          <w:rFonts w:ascii="Arial" w:hAnsi="Arial" w:cs="Arial"/>
        </w:rPr>
        <w:t>habit</w:t>
      </w:r>
      <w:r w:rsidR="00F37BA3" w:rsidRPr="00423C8B">
        <w:rPr>
          <w:rFonts w:ascii="Arial" w:hAnsi="Arial" w:cs="Arial"/>
        </w:rPr>
        <w:t>at</w:t>
      </w:r>
      <w:r w:rsidR="00DC2CEB" w:rsidRPr="00423C8B">
        <w:rPr>
          <w:rFonts w:ascii="Arial" w:hAnsi="Arial" w:cs="Arial"/>
        </w:rPr>
        <w:t>ing</w:t>
      </w:r>
      <w:proofErr w:type="spellEnd"/>
      <w:r w:rsidR="00F37BA3" w:rsidRPr="00423C8B">
        <w:rPr>
          <w:rFonts w:ascii="Arial" w:hAnsi="Arial" w:cs="Arial"/>
        </w:rPr>
        <w:t xml:space="preserve"> </w:t>
      </w:r>
      <w:r w:rsidRPr="00423C8B">
        <w:rPr>
          <w:rFonts w:ascii="Arial" w:hAnsi="Arial" w:cs="Arial"/>
        </w:rPr>
        <w:t>together, s</w:t>
      </w:r>
      <w:r w:rsidR="00FF52B8" w:rsidRPr="00423C8B">
        <w:rPr>
          <w:rFonts w:ascii="Arial" w:hAnsi="Arial" w:cs="Arial"/>
        </w:rPr>
        <w:t>tructure</w:t>
      </w:r>
      <w:r w:rsidR="00F635A7" w:rsidRPr="00423C8B">
        <w:rPr>
          <w:rFonts w:ascii="Arial" w:hAnsi="Arial" w:cs="Arial"/>
        </w:rPr>
        <w:t>d</w:t>
      </w:r>
      <w:r w:rsidR="00FF52B8" w:rsidRPr="00423C8B">
        <w:rPr>
          <w:rFonts w:ascii="Arial" w:hAnsi="Arial" w:cs="Arial"/>
        </w:rPr>
        <w:t xml:space="preserve"> p</w:t>
      </w:r>
      <w:r w:rsidR="0013546E" w:rsidRPr="00423C8B">
        <w:rPr>
          <w:rFonts w:ascii="Arial" w:hAnsi="Arial" w:cs="Arial"/>
        </w:rPr>
        <w:t>lay</w:t>
      </w:r>
      <w:r w:rsidRPr="00423C8B">
        <w:rPr>
          <w:rFonts w:ascii="Arial" w:hAnsi="Arial" w:cs="Arial"/>
        </w:rPr>
        <w:t xml:space="preserve"> may be introduced between</w:t>
      </w:r>
      <w:r w:rsidR="00B4096A">
        <w:rPr>
          <w:rFonts w:ascii="Arial" w:hAnsi="Arial" w:cs="Arial"/>
        </w:rPr>
        <w:t xml:space="preserve"> </w:t>
      </w:r>
      <w:r w:rsidRPr="00423C8B">
        <w:rPr>
          <w:rFonts w:ascii="Arial" w:hAnsi="Arial" w:cs="Arial"/>
        </w:rPr>
        <w:t>resident dog and FC dog</w:t>
      </w:r>
      <w:r w:rsidR="00B4096A">
        <w:rPr>
          <w:rFonts w:ascii="Arial" w:hAnsi="Arial" w:cs="Arial"/>
        </w:rPr>
        <w:t>, if both are compatible and healthy</w:t>
      </w:r>
      <w:r w:rsidRPr="00423C8B">
        <w:rPr>
          <w:rFonts w:ascii="Arial" w:hAnsi="Arial" w:cs="Arial"/>
        </w:rPr>
        <w:t>.</w:t>
      </w:r>
      <w:r w:rsidR="0013546E" w:rsidRPr="00423C8B">
        <w:rPr>
          <w:rFonts w:ascii="Arial" w:hAnsi="Arial" w:cs="Arial"/>
        </w:rPr>
        <w:t xml:space="preserve"> </w:t>
      </w:r>
    </w:p>
    <w:p w14:paraId="42C0F316" w14:textId="47893C5B" w:rsidR="00B4096A" w:rsidRPr="001E5251" w:rsidRDefault="001E5251" w:rsidP="00B4096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Dogs must wear</w:t>
      </w:r>
      <w:r w:rsidR="00B4096A" w:rsidRPr="00B4096A">
        <w:rPr>
          <w:rFonts w:ascii="Arial" w:hAnsi="Arial" w:cs="Arial"/>
        </w:rPr>
        <w:t xml:space="preserve"> a collar with a “quick-release” feature </w:t>
      </w:r>
      <w:r w:rsidRPr="001E5251">
        <w:rPr>
          <w:rFonts w:ascii="Arial" w:hAnsi="Arial" w:cs="Arial"/>
          <w:sz w:val="20"/>
          <w:szCs w:val="20"/>
        </w:rPr>
        <w:t>(</w:t>
      </w:r>
      <w:r w:rsidR="00B4096A" w:rsidRPr="001E5251">
        <w:rPr>
          <w:rFonts w:ascii="Arial" w:hAnsi="Arial" w:cs="Arial"/>
          <w:sz w:val="20"/>
          <w:szCs w:val="20"/>
        </w:rPr>
        <w:t>in case</w:t>
      </w:r>
      <w:r w:rsidRPr="001E5251">
        <w:rPr>
          <w:rFonts w:ascii="Arial" w:hAnsi="Arial" w:cs="Arial"/>
          <w:sz w:val="20"/>
          <w:szCs w:val="20"/>
        </w:rPr>
        <w:t xml:space="preserve"> a jaw gets</w:t>
      </w:r>
      <w:r w:rsidR="00B4096A" w:rsidRPr="001E5251">
        <w:rPr>
          <w:rFonts w:ascii="Arial" w:hAnsi="Arial" w:cs="Arial"/>
          <w:sz w:val="20"/>
          <w:szCs w:val="20"/>
        </w:rPr>
        <w:t xml:space="preserve"> caught</w:t>
      </w:r>
      <w:r w:rsidRPr="001E5251">
        <w:rPr>
          <w:rFonts w:ascii="Arial" w:hAnsi="Arial" w:cs="Arial"/>
          <w:sz w:val="20"/>
          <w:szCs w:val="20"/>
        </w:rPr>
        <w:t>)</w:t>
      </w:r>
      <w:r w:rsidR="00B4096A" w:rsidRPr="001E5251">
        <w:rPr>
          <w:rFonts w:ascii="Arial" w:hAnsi="Arial" w:cs="Arial"/>
          <w:sz w:val="20"/>
          <w:szCs w:val="20"/>
        </w:rPr>
        <w:t>.</w:t>
      </w:r>
    </w:p>
    <w:p w14:paraId="7216CECD" w14:textId="62095E7D" w:rsidR="00F635A7" w:rsidRPr="00423C8B" w:rsidRDefault="00F635A7" w:rsidP="0013546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>Keep intro session short</w:t>
      </w:r>
      <w:r w:rsidR="00B4096A">
        <w:rPr>
          <w:rFonts w:ascii="Arial" w:hAnsi="Arial" w:cs="Arial"/>
        </w:rPr>
        <w:t>.</w:t>
      </w:r>
    </w:p>
    <w:p w14:paraId="49F568D7" w14:textId="39BDFC61" w:rsidR="00884FF2" w:rsidRDefault="00FF52B8" w:rsidP="00F635A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 xml:space="preserve">Have both dogs on leash and </w:t>
      </w:r>
      <w:r w:rsidR="00F635A7" w:rsidRPr="00423C8B">
        <w:rPr>
          <w:rFonts w:ascii="Arial" w:hAnsi="Arial" w:cs="Arial"/>
        </w:rPr>
        <w:t xml:space="preserve">allow short dabbles of interaction interspersed with </w:t>
      </w:r>
      <w:r w:rsidRPr="00423C8B">
        <w:rPr>
          <w:rFonts w:ascii="Arial" w:hAnsi="Arial" w:cs="Arial"/>
        </w:rPr>
        <w:t>recalls</w:t>
      </w:r>
      <w:r w:rsidR="00F635A7" w:rsidRPr="00423C8B">
        <w:rPr>
          <w:rFonts w:ascii="Arial" w:hAnsi="Arial" w:cs="Arial"/>
        </w:rPr>
        <w:t xml:space="preserve"> (‘Fido, Come!’). Food reward</w:t>
      </w:r>
      <w:r w:rsidR="00927789">
        <w:rPr>
          <w:rFonts w:ascii="Arial" w:hAnsi="Arial" w:cs="Arial"/>
        </w:rPr>
        <w:t xml:space="preserve"> (1 kibble) </w:t>
      </w:r>
      <w:r w:rsidR="00927789" w:rsidRPr="00423C8B">
        <w:rPr>
          <w:rFonts w:ascii="Arial" w:hAnsi="Arial" w:cs="Arial"/>
        </w:rPr>
        <w:t>may</w:t>
      </w:r>
      <w:r w:rsidR="00F635A7" w:rsidRPr="00423C8B">
        <w:rPr>
          <w:rFonts w:ascii="Arial" w:hAnsi="Arial" w:cs="Arial"/>
        </w:rPr>
        <w:t xml:space="preserve"> be used for coming promptly. </w:t>
      </w:r>
      <w:r w:rsidR="00B4096A">
        <w:rPr>
          <w:rFonts w:ascii="Arial" w:hAnsi="Arial" w:cs="Arial"/>
        </w:rPr>
        <w:t>If dog is excitable, asking for a ‘sit’ behavior can</w:t>
      </w:r>
      <w:r w:rsidR="007C709B">
        <w:rPr>
          <w:rFonts w:ascii="Arial" w:hAnsi="Arial" w:cs="Arial"/>
        </w:rPr>
        <w:t xml:space="preserve"> be calming</w:t>
      </w:r>
      <w:r w:rsidR="00B4096A">
        <w:rPr>
          <w:rFonts w:ascii="Arial" w:hAnsi="Arial" w:cs="Arial"/>
        </w:rPr>
        <w:t xml:space="preserve">. </w:t>
      </w:r>
      <w:r w:rsidR="00F635A7" w:rsidRPr="00423C8B">
        <w:rPr>
          <w:rFonts w:ascii="Arial" w:hAnsi="Arial" w:cs="Arial"/>
        </w:rPr>
        <w:t>‘OK’</w:t>
      </w:r>
      <w:r w:rsidR="00B4096A">
        <w:rPr>
          <w:rFonts w:ascii="Arial" w:hAnsi="Arial" w:cs="Arial"/>
        </w:rPr>
        <w:t xml:space="preserve"> is a verbal cue</w:t>
      </w:r>
      <w:r w:rsidR="00F635A7" w:rsidRPr="00423C8B">
        <w:rPr>
          <w:rFonts w:ascii="Arial" w:hAnsi="Arial" w:cs="Arial"/>
        </w:rPr>
        <w:t xml:space="preserve"> to release</w:t>
      </w:r>
      <w:r w:rsidR="007C709B">
        <w:rPr>
          <w:rFonts w:ascii="Arial" w:hAnsi="Arial" w:cs="Arial"/>
        </w:rPr>
        <w:t xml:space="preserve"> the</w:t>
      </w:r>
      <w:r w:rsidR="00F635A7" w:rsidRPr="00423C8B">
        <w:rPr>
          <w:rFonts w:ascii="Arial" w:hAnsi="Arial" w:cs="Arial"/>
        </w:rPr>
        <w:t xml:space="preserve"> dog back to playtime. Rinse and repeat.</w:t>
      </w:r>
    </w:p>
    <w:p w14:paraId="15B96217" w14:textId="1DC260CF" w:rsidR="00273CF2" w:rsidRPr="00273CF2" w:rsidRDefault="00273CF2" w:rsidP="00273CF2">
      <w:pPr>
        <w:pStyle w:val="ListParagraph"/>
        <w:ind w:left="1440"/>
        <w:rPr>
          <w:rFonts w:ascii="Arial" w:hAnsi="Arial" w:cs="Arial"/>
          <w:color w:val="0070C0"/>
        </w:rPr>
      </w:pPr>
      <w:r w:rsidRPr="00273CF2">
        <w:rPr>
          <w:rFonts w:ascii="Arial" w:hAnsi="Arial" w:cs="Arial"/>
          <w:color w:val="0070C0"/>
        </w:rPr>
        <w:t xml:space="preserve">**Note: If the FC dog’s recall </w:t>
      </w:r>
      <w:r>
        <w:rPr>
          <w:rFonts w:ascii="Arial" w:hAnsi="Arial" w:cs="Arial"/>
          <w:color w:val="0070C0"/>
        </w:rPr>
        <w:t xml:space="preserve">response </w:t>
      </w:r>
      <w:r w:rsidRPr="00273CF2">
        <w:rPr>
          <w:rFonts w:ascii="Arial" w:hAnsi="Arial" w:cs="Arial"/>
          <w:color w:val="0070C0"/>
        </w:rPr>
        <w:t>is slow or non-existent, please notify the instructor**</w:t>
      </w:r>
    </w:p>
    <w:p w14:paraId="16E445F8" w14:textId="06D5D6B1" w:rsidR="00F635A7" w:rsidRPr="00423C8B" w:rsidRDefault="00927789" w:rsidP="00F635A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dogs are compatible </w:t>
      </w:r>
      <w:r w:rsidR="0087610C">
        <w:rPr>
          <w:rFonts w:ascii="Arial" w:hAnsi="Arial" w:cs="Arial"/>
        </w:rPr>
        <w:t>and</w:t>
      </w:r>
      <w:r w:rsidR="00F635A7" w:rsidRPr="00423C8B">
        <w:rPr>
          <w:rFonts w:ascii="Arial" w:hAnsi="Arial" w:cs="Arial"/>
        </w:rPr>
        <w:t xml:space="preserve"> responsive to the handler, off leash time may be</w:t>
      </w:r>
      <w:r w:rsidR="00DC2CEB" w:rsidRPr="00423C8B">
        <w:rPr>
          <w:rFonts w:ascii="Arial" w:hAnsi="Arial" w:cs="Arial"/>
        </w:rPr>
        <w:t>gin</w:t>
      </w:r>
      <w:r w:rsidR="00F635A7" w:rsidRPr="00423C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Start with a long drag line to mimic </w:t>
      </w:r>
      <w:r w:rsidR="0087610C">
        <w:rPr>
          <w:rFonts w:ascii="Arial" w:hAnsi="Arial" w:cs="Arial"/>
        </w:rPr>
        <w:t>off leash,</w:t>
      </w:r>
      <w:r>
        <w:rPr>
          <w:rFonts w:ascii="Arial" w:hAnsi="Arial" w:cs="Arial"/>
        </w:rPr>
        <w:t xml:space="preserve"> while </w:t>
      </w:r>
      <w:r w:rsidR="0087610C">
        <w:rPr>
          <w:rFonts w:ascii="Arial" w:hAnsi="Arial" w:cs="Arial"/>
        </w:rPr>
        <w:t xml:space="preserve">maintaining </w:t>
      </w:r>
      <w:r>
        <w:rPr>
          <w:rFonts w:ascii="Arial" w:hAnsi="Arial" w:cs="Arial"/>
        </w:rPr>
        <w:t>the ability to manage the dog as needed.</w:t>
      </w:r>
      <w:r w:rsidR="00426285">
        <w:rPr>
          <w:rFonts w:ascii="Arial" w:hAnsi="Arial" w:cs="Arial"/>
        </w:rPr>
        <w:t xml:space="preserve"> If dog remains appropriate and responsive, no long line may be needed.</w:t>
      </w:r>
    </w:p>
    <w:p w14:paraId="02E3E95A" w14:textId="7FA836C0" w:rsidR="00884FF2" w:rsidRPr="00423C8B" w:rsidRDefault="00884FF2" w:rsidP="0013546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 xml:space="preserve">All play is </w:t>
      </w:r>
      <w:r w:rsidR="0013546E" w:rsidRPr="00423C8B">
        <w:rPr>
          <w:rFonts w:ascii="Arial" w:hAnsi="Arial" w:cs="Arial"/>
        </w:rPr>
        <w:t xml:space="preserve">directly </w:t>
      </w:r>
      <w:r w:rsidR="00DC2CEB" w:rsidRPr="00423C8B">
        <w:rPr>
          <w:rFonts w:ascii="Arial" w:hAnsi="Arial" w:cs="Arial"/>
        </w:rPr>
        <w:t xml:space="preserve">and actively </w:t>
      </w:r>
      <w:r w:rsidRPr="00423C8B">
        <w:rPr>
          <w:rFonts w:ascii="Arial" w:hAnsi="Arial" w:cs="Arial"/>
        </w:rPr>
        <w:t>monitored</w:t>
      </w:r>
      <w:r w:rsidR="00946393">
        <w:rPr>
          <w:rFonts w:ascii="Arial" w:hAnsi="Arial" w:cs="Arial"/>
        </w:rPr>
        <w:t>.</w:t>
      </w:r>
    </w:p>
    <w:p w14:paraId="083625F9" w14:textId="7349667F" w:rsidR="00DC2CEB" w:rsidRPr="00423C8B" w:rsidRDefault="00DC2CEB" w:rsidP="0013546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4096A">
        <w:rPr>
          <w:rFonts w:ascii="Arial" w:hAnsi="Arial" w:cs="Arial"/>
          <w:u w:val="single"/>
        </w:rPr>
        <w:t>No toys</w:t>
      </w:r>
      <w:r w:rsidRPr="00423C8B">
        <w:rPr>
          <w:rFonts w:ascii="Arial" w:hAnsi="Arial" w:cs="Arial"/>
        </w:rPr>
        <w:t xml:space="preserve"> for initial play sessions off leash</w:t>
      </w:r>
      <w:r w:rsidR="00946393">
        <w:rPr>
          <w:rFonts w:ascii="Arial" w:hAnsi="Arial" w:cs="Arial"/>
        </w:rPr>
        <w:t>.</w:t>
      </w:r>
    </w:p>
    <w:p w14:paraId="7C090B8E" w14:textId="3F342364" w:rsidR="00F635A7" w:rsidRPr="0087610C" w:rsidRDefault="00F635A7" w:rsidP="0087610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 xml:space="preserve">Occasionally call the FC dog to </w:t>
      </w:r>
      <w:r w:rsidR="001E5251">
        <w:rPr>
          <w:rFonts w:ascii="Arial" w:hAnsi="Arial" w:cs="Arial"/>
        </w:rPr>
        <w:t>create pauses in play, encourage c</w:t>
      </w:r>
      <w:r w:rsidR="0087610C">
        <w:rPr>
          <w:rFonts w:ascii="Arial" w:hAnsi="Arial" w:cs="Arial"/>
        </w:rPr>
        <w:t>alm energy,</w:t>
      </w:r>
      <w:r w:rsidRPr="00423C8B">
        <w:rPr>
          <w:rFonts w:ascii="Arial" w:hAnsi="Arial" w:cs="Arial"/>
        </w:rPr>
        <w:t xml:space="preserve"> and reinforce recall.</w:t>
      </w:r>
      <w:r w:rsidR="00DA4CB7" w:rsidRPr="00423C8B">
        <w:rPr>
          <w:rFonts w:ascii="Arial" w:hAnsi="Arial" w:cs="Arial"/>
        </w:rPr>
        <w:t xml:space="preserve"> </w:t>
      </w:r>
      <w:r w:rsidR="0087610C">
        <w:rPr>
          <w:rFonts w:ascii="Arial" w:hAnsi="Arial" w:cs="Arial"/>
        </w:rPr>
        <w:t>For a prompt response (</w:t>
      </w:r>
      <w:r w:rsidR="0087610C" w:rsidRPr="00423C8B">
        <w:rPr>
          <w:rFonts w:ascii="Arial" w:hAnsi="Arial" w:cs="Arial"/>
        </w:rPr>
        <w:t>coming on the first call)</w:t>
      </w:r>
      <w:r w:rsidR="0087610C" w:rsidRPr="0087610C">
        <w:rPr>
          <w:rFonts w:ascii="Arial" w:hAnsi="Arial" w:cs="Arial"/>
        </w:rPr>
        <w:t xml:space="preserve">, give a </w:t>
      </w:r>
      <w:r w:rsidR="00DA4CB7" w:rsidRPr="0087610C">
        <w:rPr>
          <w:rFonts w:ascii="Arial" w:hAnsi="Arial" w:cs="Arial"/>
        </w:rPr>
        <w:t>kibble food reward</w:t>
      </w:r>
      <w:r w:rsidR="001E5251">
        <w:rPr>
          <w:rFonts w:ascii="Arial" w:hAnsi="Arial" w:cs="Arial"/>
        </w:rPr>
        <w:t>.</w:t>
      </w:r>
      <w:r w:rsidR="00426285">
        <w:rPr>
          <w:rFonts w:ascii="Arial" w:hAnsi="Arial" w:cs="Arial"/>
        </w:rPr>
        <w:t xml:space="preserve"> </w:t>
      </w:r>
      <w:r w:rsidR="007C709B">
        <w:rPr>
          <w:rFonts w:ascii="Arial" w:hAnsi="Arial" w:cs="Arial"/>
        </w:rPr>
        <w:t xml:space="preserve">Offer </w:t>
      </w:r>
      <w:r w:rsidR="00426285">
        <w:rPr>
          <w:rFonts w:ascii="Arial" w:hAnsi="Arial" w:cs="Arial"/>
        </w:rPr>
        <w:t>in a cupped palm to avoid any pinching.</w:t>
      </w:r>
    </w:p>
    <w:p w14:paraId="76F2375B" w14:textId="756F7569" w:rsidR="00884FF2" w:rsidRDefault="00884FF2" w:rsidP="0013546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 xml:space="preserve">Watch for </w:t>
      </w:r>
      <w:r w:rsidR="0013546E" w:rsidRPr="00423C8B">
        <w:rPr>
          <w:rFonts w:ascii="Arial" w:hAnsi="Arial" w:cs="Arial"/>
        </w:rPr>
        <w:t xml:space="preserve">any </w:t>
      </w:r>
      <w:r w:rsidRPr="00423C8B">
        <w:rPr>
          <w:rFonts w:ascii="Arial" w:hAnsi="Arial" w:cs="Arial"/>
        </w:rPr>
        <w:t>over arousal</w:t>
      </w:r>
      <w:r w:rsidR="00E83735" w:rsidRPr="00423C8B">
        <w:rPr>
          <w:rFonts w:ascii="Arial" w:hAnsi="Arial" w:cs="Arial"/>
        </w:rPr>
        <w:t xml:space="preserve"> </w:t>
      </w:r>
      <w:r w:rsidR="0013546E" w:rsidRPr="00423C8B">
        <w:rPr>
          <w:rFonts w:ascii="Arial" w:hAnsi="Arial" w:cs="Arial"/>
        </w:rPr>
        <w:t xml:space="preserve">in either dog </w:t>
      </w:r>
      <w:r w:rsidR="00E83735" w:rsidRPr="00423C8B">
        <w:rPr>
          <w:rFonts w:ascii="Arial" w:hAnsi="Arial" w:cs="Arial"/>
        </w:rPr>
        <w:t>(growling, barking, hackl</w:t>
      </w:r>
      <w:r w:rsidR="00FF52B8" w:rsidRPr="00423C8B">
        <w:rPr>
          <w:rFonts w:ascii="Arial" w:hAnsi="Arial" w:cs="Arial"/>
        </w:rPr>
        <w:t>ing</w:t>
      </w:r>
      <w:r w:rsidR="00E83735" w:rsidRPr="00423C8B">
        <w:rPr>
          <w:rFonts w:ascii="Arial" w:hAnsi="Arial" w:cs="Arial"/>
        </w:rPr>
        <w:t>, jumping up on or mounting other dog</w:t>
      </w:r>
      <w:r w:rsidR="0013546E" w:rsidRPr="00423C8B">
        <w:rPr>
          <w:rFonts w:ascii="Arial" w:hAnsi="Arial" w:cs="Arial"/>
        </w:rPr>
        <w:t>), and interrupt play</w:t>
      </w:r>
      <w:r w:rsidR="00FF52B8" w:rsidRPr="00423C8B">
        <w:rPr>
          <w:rFonts w:ascii="Arial" w:hAnsi="Arial" w:cs="Arial"/>
        </w:rPr>
        <w:t xml:space="preserve"> with a recall</w:t>
      </w:r>
      <w:r w:rsidR="0087610C">
        <w:rPr>
          <w:rFonts w:ascii="Arial" w:hAnsi="Arial" w:cs="Arial"/>
        </w:rPr>
        <w:t xml:space="preserve"> to help calm</w:t>
      </w:r>
      <w:r w:rsidR="00426285">
        <w:rPr>
          <w:rFonts w:ascii="Arial" w:hAnsi="Arial" w:cs="Arial"/>
        </w:rPr>
        <w:t xml:space="preserve"> the dog</w:t>
      </w:r>
      <w:r w:rsidR="00FF52B8" w:rsidRPr="00423C8B">
        <w:rPr>
          <w:rFonts w:ascii="Arial" w:hAnsi="Arial" w:cs="Arial"/>
        </w:rPr>
        <w:t>. Food reward (kibble) may be used to reinforce a prompt recall.</w:t>
      </w:r>
      <w:r w:rsidR="00E83735" w:rsidRPr="00423C8B">
        <w:rPr>
          <w:rFonts w:ascii="Arial" w:hAnsi="Arial" w:cs="Arial"/>
        </w:rPr>
        <w:tab/>
      </w:r>
    </w:p>
    <w:p w14:paraId="6389E58C" w14:textId="47797A8A" w:rsidR="00B4096A" w:rsidRPr="00B4096A" w:rsidRDefault="007C709B" w:rsidP="00B4096A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="00B4096A" w:rsidRPr="00426285">
        <w:rPr>
          <w:rFonts w:ascii="Arial" w:hAnsi="Arial" w:cs="Arial"/>
          <w:b/>
          <w:bCs/>
        </w:rPr>
        <w:t xml:space="preserve">oys may be added once dogs demonstrate appropriate play behavior </w:t>
      </w:r>
      <w:r>
        <w:rPr>
          <w:rFonts w:ascii="Arial" w:hAnsi="Arial" w:cs="Arial"/>
          <w:b/>
          <w:bCs/>
        </w:rPr>
        <w:t>&amp;</w:t>
      </w:r>
      <w:r w:rsidR="00B4096A" w:rsidRPr="00426285">
        <w:rPr>
          <w:rFonts w:ascii="Arial" w:hAnsi="Arial" w:cs="Arial"/>
          <w:b/>
          <w:bCs/>
        </w:rPr>
        <w:t xml:space="preserve"> recalls</w:t>
      </w:r>
      <w:r w:rsidR="00B4096A">
        <w:rPr>
          <w:rFonts w:ascii="Arial" w:hAnsi="Arial" w:cs="Arial"/>
        </w:rPr>
        <w:t>…</w:t>
      </w:r>
    </w:p>
    <w:p w14:paraId="19134D35" w14:textId="62AF60BF" w:rsidR="00335320" w:rsidRDefault="00E83735" w:rsidP="003353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423C8B">
        <w:rPr>
          <w:rFonts w:ascii="Arial" w:hAnsi="Arial" w:cs="Arial"/>
        </w:rPr>
        <w:t>GDB approved toys (Kong</w:t>
      </w:r>
      <w:r w:rsidR="00A10DBF" w:rsidRPr="00423C8B">
        <w:rPr>
          <w:rFonts w:ascii="Arial" w:hAnsi="Arial" w:cs="Arial"/>
        </w:rPr>
        <w:t>®</w:t>
      </w:r>
      <w:r w:rsidRPr="00423C8B">
        <w:rPr>
          <w:rFonts w:ascii="Arial" w:hAnsi="Arial" w:cs="Arial"/>
        </w:rPr>
        <w:t xml:space="preserve">, </w:t>
      </w:r>
      <w:proofErr w:type="spellStart"/>
      <w:r w:rsidRPr="00423C8B">
        <w:rPr>
          <w:rFonts w:ascii="Arial" w:hAnsi="Arial" w:cs="Arial"/>
        </w:rPr>
        <w:t>Nylabone</w:t>
      </w:r>
      <w:proofErr w:type="spellEnd"/>
      <w:r w:rsidR="00A10DBF" w:rsidRPr="00423C8B">
        <w:rPr>
          <w:rFonts w:ascii="Arial" w:hAnsi="Arial" w:cs="Arial"/>
        </w:rPr>
        <w:t xml:space="preserve">®, </w:t>
      </w:r>
      <w:proofErr w:type="spellStart"/>
      <w:r w:rsidR="00A10DBF" w:rsidRPr="00423C8B">
        <w:rPr>
          <w:rFonts w:ascii="Arial" w:hAnsi="Arial" w:cs="Arial"/>
        </w:rPr>
        <w:t>Goughnut</w:t>
      </w:r>
      <w:proofErr w:type="spellEnd"/>
      <w:r w:rsidR="00A10DBF" w:rsidRPr="00423C8B">
        <w:rPr>
          <w:rFonts w:ascii="Arial" w:hAnsi="Arial" w:cs="Arial"/>
        </w:rPr>
        <w:t>®</w:t>
      </w:r>
      <w:r w:rsidRPr="00423C8B">
        <w:rPr>
          <w:rFonts w:ascii="Arial" w:hAnsi="Arial" w:cs="Arial"/>
        </w:rPr>
        <w:t xml:space="preserve">) only – </w:t>
      </w:r>
      <w:r w:rsidR="004B4F76" w:rsidRPr="00423C8B">
        <w:rPr>
          <w:rFonts w:ascii="Arial" w:hAnsi="Arial" w:cs="Arial"/>
        </w:rPr>
        <w:t xml:space="preserve">make sure to </w:t>
      </w:r>
      <w:r w:rsidRPr="00423C8B">
        <w:rPr>
          <w:rFonts w:ascii="Arial" w:hAnsi="Arial" w:cs="Arial"/>
        </w:rPr>
        <w:t>have more</w:t>
      </w:r>
      <w:r w:rsidR="00FF52B8" w:rsidRPr="00423C8B">
        <w:rPr>
          <w:rFonts w:ascii="Arial" w:hAnsi="Arial" w:cs="Arial"/>
        </w:rPr>
        <w:t xml:space="preserve"> items</w:t>
      </w:r>
      <w:r w:rsidRPr="00423C8B">
        <w:rPr>
          <w:rFonts w:ascii="Arial" w:hAnsi="Arial" w:cs="Arial"/>
        </w:rPr>
        <w:t xml:space="preserve"> than there are dogs</w:t>
      </w:r>
      <w:r w:rsidR="00FF52B8" w:rsidRPr="00423C8B">
        <w:rPr>
          <w:rFonts w:ascii="Arial" w:hAnsi="Arial" w:cs="Arial"/>
        </w:rPr>
        <w:t xml:space="preserve"> to ensure a feeling of abundan</w:t>
      </w:r>
      <w:r w:rsidR="00371BE4" w:rsidRPr="00423C8B">
        <w:rPr>
          <w:rFonts w:ascii="Arial" w:hAnsi="Arial" w:cs="Arial"/>
        </w:rPr>
        <w:t>ce of</w:t>
      </w:r>
      <w:r w:rsidR="00FF52B8" w:rsidRPr="00423C8B">
        <w:rPr>
          <w:rFonts w:ascii="Arial" w:hAnsi="Arial" w:cs="Arial"/>
        </w:rPr>
        <w:t xml:space="preserve"> toy options.</w:t>
      </w:r>
    </w:p>
    <w:p w14:paraId="284E25BE" w14:textId="093D7219" w:rsidR="00DC2CEB" w:rsidRDefault="00E83735" w:rsidP="003353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35320">
        <w:rPr>
          <w:rFonts w:ascii="Arial" w:hAnsi="Arial" w:cs="Arial"/>
        </w:rPr>
        <w:t>Watch for toy possessive behavior (growling, lip raise, hoarding, stiff body)</w:t>
      </w:r>
      <w:r w:rsidR="00FF52B8" w:rsidRPr="00335320">
        <w:rPr>
          <w:rFonts w:ascii="Arial" w:hAnsi="Arial" w:cs="Arial"/>
        </w:rPr>
        <w:t>. Re</w:t>
      </w:r>
      <w:r w:rsidR="00371BE4" w:rsidRPr="00335320">
        <w:rPr>
          <w:rFonts w:ascii="Arial" w:hAnsi="Arial" w:cs="Arial"/>
        </w:rPr>
        <w:t>call or re</w:t>
      </w:r>
      <w:r w:rsidR="00FF52B8" w:rsidRPr="00335320">
        <w:rPr>
          <w:rFonts w:ascii="Arial" w:hAnsi="Arial" w:cs="Arial"/>
        </w:rPr>
        <w:t>-direct dogs’ attention to something more desirable and then separate the dogs and pick up the toys.</w:t>
      </w:r>
    </w:p>
    <w:p w14:paraId="3C81B9EC" w14:textId="154EE434" w:rsidR="001E5251" w:rsidRDefault="001E5251" w:rsidP="003353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either dog shows over arousal or resource guarding behavior during play, stop immediately and speak with the instructor assigned to this dog.</w:t>
      </w:r>
    </w:p>
    <w:p w14:paraId="66EEA474" w14:textId="77777777" w:rsidR="00E92E7C" w:rsidRDefault="007C709B" w:rsidP="00E92E7C">
      <w:pPr>
        <w:spacing w:after="0"/>
        <w:jc w:val="center"/>
        <w:rPr>
          <w:rFonts w:ascii="Arial" w:hAnsi="Arial" w:cs="Arial"/>
        </w:rPr>
      </w:pPr>
      <w:r w:rsidRPr="007C709B">
        <w:rPr>
          <w:rFonts w:ascii="Arial" w:hAnsi="Arial" w:cs="Arial"/>
          <w:color w:val="0070C0"/>
        </w:rPr>
        <w:t xml:space="preserve">** </w:t>
      </w:r>
      <w:r w:rsidR="00E83735" w:rsidRPr="007C709B">
        <w:rPr>
          <w:rFonts w:ascii="Arial" w:hAnsi="Arial" w:cs="Arial"/>
        </w:rPr>
        <w:t xml:space="preserve">For </w:t>
      </w:r>
      <w:r w:rsidR="0013546E" w:rsidRPr="007C709B">
        <w:rPr>
          <w:rFonts w:ascii="Arial" w:hAnsi="Arial" w:cs="Arial"/>
        </w:rPr>
        <w:t xml:space="preserve">any </w:t>
      </w:r>
      <w:r w:rsidR="00E83735" w:rsidRPr="007C709B">
        <w:rPr>
          <w:rFonts w:ascii="Arial" w:hAnsi="Arial" w:cs="Arial"/>
        </w:rPr>
        <w:t>questions</w:t>
      </w:r>
      <w:r w:rsidR="0013546E" w:rsidRPr="007C709B">
        <w:rPr>
          <w:rFonts w:ascii="Arial" w:hAnsi="Arial" w:cs="Arial"/>
        </w:rPr>
        <w:t xml:space="preserve"> about</w:t>
      </w:r>
      <w:r w:rsidR="00E83735" w:rsidRPr="007C709B">
        <w:rPr>
          <w:rFonts w:ascii="Arial" w:hAnsi="Arial" w:cs="Arial"/>
        </w:rPr>
        <w:t xml:space="preserve"> interactions between dogs in the home, </w:t>
      </w:r>
    </w:p>
    <w:p w14:paraId="7443B9FF" w14:textId="65436E62" w:rsidR="00E92E7C" w:rsidRDefault="00E83735" w:rsidP="00E92E7C">
      <w:pPr>
        <w:spacing w:after="0"/>
        <w:jc w:val="center"/>
        <w:rPr>
          <w:rFonts w:ascii="Arial" w:hAnsi="Arial" w:cs="Arial"/>
        </w:rPr>
      </w:pPr>
      <w:r w:rsidRPr="007C709B">
        <w:rPr>
          <w:rFonts w:ascii="Arial" w:hAnsi="Arial" w:cs="Arial"/>
        </w:rPr>
        <w:t>please reach</w:t>
      </w:r>
      <w:r w:rsidR="009454FF" w:rsidRPr="007C709B">
        <w:rPr>
          <w:rFonts w:ascii="Arial" w:hAnsi="Arial" w:cs="Arial"/>
        </w:rPr>
        <w:t xml:space="preserve"> out</w:t>
      </w:r>
      <w:r w:rsidRPr="007C709B">
        <w:rPr>
          <w:rFonts w:ascii="Arial" w:hAnsi="Arial" w:cs="Arial"/>
        </w:rPr>
        <w:t xml:space="preserve"> to a GDB Training staff member.</w:t>
      </w:r>
      <w:r w:rsidR="0013546E" w:rsidRPr="007C709B">
        <w:rPr>
          <w:rFonts w:ascii="Arial" w:hAnsi="Arial" w:cs="Arial"/>
        </w:rPr>
        <w:t xml:space="preserve"> </w:t>
      </w:r>
    </w:p>
    <w:p w14:paraId="519A09DE" w14:textId="347E81BB" w:rsidR="002B4743" w:rsidRPr="00E92E7C" w:rsidRDefault="0013546E" w:rsidP="00E92E7C">
      <w:pPr>
        <w:spacing w:after="0"/>
        <w:jc w:val="center"/>
        <w:rPr>
          <w:rFonts w:ascii="Arial" w:hAnsi="Arial" w:cs="Arial"/>
        </w:rPr>
      </w:pPr>
      <w:r w:rsidRPr="007C709B">
        <w:rPr>
          <w:rFonts w:ascii="Arial" w:hAnsi="Arial" w:cs="Arial"/>
          <w:b/>
          <w:bCs/>
          <w:color w:val="2E74B5" w:themeColor="accent5" w:themeShade="BF"/>
        </w:rPr>
        <w:t>Thank you!</w:t>
      </w:r>
    </w:p>
    <w:p w14:paraId="452FD403" w14:textId="77777777" w:rsidR="00E92E7C" w:rsidRPr="007C709B" w:rsidRDefault="00E92E7C" w:rsidP="00E92E7C">
      <w:pPr>
        <w:spacing w:after="0"/>
        <w:jc w:val="center"/>
        <w:rPr>
          <w:rFonts w:ascii="Arial" w:hAnsi="Arial" w:cs="Arial"/>
          <w:b/>
          <w:bCs/>
          <w:color w:val="2E74B5" w:themeColor="accent5" w:themeShade="BF"/>
        </w:rPr>
      </w:pPr>
    </w:p>
    <w:p w14:paraId="5D5ED57C" w14:textId="5C26F567" w:rsidR="00423C8B" w:rsidRPr="00423C8B" w:rsidRDefault="00335320" w:rsidP="00335320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sz w:val="16"/>
          <w:szCs w:val="16"/>
        </w:rPr>
        <w:t>GDMI: Please hand out these guidelines and provide coaching to the FCP, including a conversation and a demo of what appropriate play looks like, how to conduct recalls, and give food reward (especially for hard food takers).</w:t>
      </w:r>
    </w:p>
    <w:sectPr w:rsidR="00423C8B" w:rsidRPr="00423C8B" w:rsidSect="00E92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E3C"/>
    <w:multiLevelType w:val="hybridMultilevel"/>
    <w:tmpl w:val="C048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E54"/>
    <w:multiLevelType w:val="hybridMultilevel"/>
    <w:tmpl w:val="01569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5081D"/>
    <w:multiLevelType w:val="hybridMultilevel"/>
    <w:tmpl w:val="CBFAC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42EA3"/>
    <w:multiLevelType w:val="hybridMultilevel"/>
    <w:tmpl w:val="B4E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5D51"/>
    <w:multiLevelType w:val="hybridMultilevel"/>
    <w:tmpl w:val="5ACC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62270">
    <w:abstractNumId w:val="3"/>
  </w:num>
  <w:num w:numId="2" w16cid:durableId="1906523748">
    <w:abstractNumId w:val="4"/>
  </w:num>
  <w:num w:numId="3" w16cid:durableId="117453000">
    <w:abstractNumId w:val="2"/>
  </w:num>
  <w:num w:numId="4" w16cid:durableId="550118259">
    <w:abstractNumId w:val="0"/>
  </w:num>
  <w:num w:numId="5" w16cid:durableId="121654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43"/>
    <w:rsid w:val="000E14C0"/>
    <w:rsid w:val="0013546E"/>
    <w:rsid w:val="00167C54"/>
    <w:rsid w:val="001C6961"/>
    <w:rsid w:val="001E5251"/>
    <w:rsid w:val="00256371"/>
    <w:rsid w:val="00273CF2"/>
    <w:rsid w:val="002B4743"/>
    <w:rsid w:val="00335320"/>
    <w:rsid w:val="003677E9"/>
    <w:rsid w:val="00371BE4"/>
    <w:rsid w:val="003A71E4"/>
    <w:rsid w:val="00423C8B"/>
    <w:rsid w:val="00426285"/>
    <w:rsid w:val="004B4F76"/>
    <w:rsid w:val="0054560F"/>
    <w:rsid w:val="0066586C"/>
    <w:rsid w:val="007637CA"/>
    <w:rsid w:val="00775717"/>
    <w:rsid w:val="007B3CAC"/>
    <w:rsid w:val="007C163D"/>
    <w:rsid w:val="007C709B"/>
    <w:rsid w:val="00807284"/>
    <w:rsid w:val="00867ACF"/>
    <w:rsid w:val="00872C3F"/>
    <w:rsid w:val="0087610C"/>
    <w:rsid w:val="00884FF2"/>
    <w:rsid w:val="00922F1B"/>
    <w:rsid w:val="00927789"/>
    <w:rsid w:val="009454FF"/>
    <w:rsid w:val="00946393"/>
    <w:rsid w:val="009F7DAE"/>
    <w:rsid w:val="00A10DBF"/>
    <w:rsid w:val="00A62AA0"/>
    <w:rsid w:val="00B4096A"/>
    <w:rsid w:val="00CA5465"/>
    <w:rsid w:val="00DA4CB7"/>
    <w:rsid w:val="00DC2CEB"/>
    <w:rsid w:val="00E83735"/>
    <w:rsid w:val="00E92E7C"/>
    <w:rsid w:val="00ED555A"/>
    <w:rsid w:val="00F240E2"/>
    <w:rsid w:val="00F37BA3"/>
    <w:rsid w:val="00F635A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441F"/>
  <w15:chartTrackingRefBased/>
  <w15:docId w15:val="{751FA165-74A3-46B0-BDFC-0632C44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Ellison</dc:creator>
  <cp:keywords/>
  <dc:description/>
  <cp:lastModifiedBy>Rebecca Hornick</cp:lastModifiedBy>
  <cp:revision>2</cp:revision>
  <cp:lastPrinted>2022-08-30T21:46:00Z</cp:lastPrinted>
  <dcterms:created xsi:type="dcterms:W3CDTF">2023-05-12T00:02:00Z</dcterms:created>
  <dcterms:modified xsi:type="dcterms:W3CDTF">2023-05-12T00:02:00Z</dcterms:modified>
</cp:coreProperties>
</file>